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6A7C" w14:textId="77777777" w:rsidR="007E592D" w:rsidRDefault="007E592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14:paraId="049B0160" w14:textId="77777777" w:rsidR="007E592D" w:rsidRDefault="007E592D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почвенный вода влага</w:t>
      </w:r>
    </w:p>
    <w:p w14:paraId="499069AF" w14:textId="77777777" w:rsidR="007E592D" w:rsidRDefault="007E592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Вода </w:t>
      </w:r>
      <w:r w:rsidR="00C4389F">
        <w:rPr>
          <w:rFonts w:ascii="Times New Roman CYR" w:hAnsi="Times New Roman CYR" w:cs="Times New Roman CYR"/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 xml:space="preserve"> третья составная часть почвы. Она притягивается твердыми частичками почвы и окружает их более или менее толстым слоем, так что воздух образует в воде маленькие пузырьки.</w:t>
      </w:r>
    </w:p>
    <w:p w14:paraId="4433460D" w14:textId="77777777" w:rsidR="00C4389F" w:rsidRPr="00C4389F" w:rsidRDefault="007913A8" w:rsidP="00C4389F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Актуальность темы контрольной работы обоснована тем, что п</w:t>
      </w:r>
      <w:r w:rsidR="00C4389F">
        <w:rPr>
          <w:rFonts w:ascii="Times New Roman CYR" w:hAnsi="Times New Roman CYR" w:cs="Times New Roman CYR"/>
          <w:sz w:val="28"/>
          <w:szCs w:val="28"/>
        </w:rPr>
        <w:t>очвенная вода имеет большое значение, является одним из факторов плодородия и урожайности растений. От содержания и качества воды в почве зависят произрастание растений и деятельность микроорганизмов, процессы почвообразования и выветривания, производственная деятельность человека.</w:t>
      </w:r>
      <w:r w:rsidR="00C4389F" w:rsidRPr="00C4389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4389F">
        <w:rPr>
          <w:rFonts w:ascii="Times New Roman CYR" w:hAnsi="Times New Roman CYR" w:cs="Times New Roman CYR"/>
          <w:sz w:val="28"/>
          <w:szCs w:val="28"/>
          <w:lang w:val="ru-RU"/>
        </w:rPr>
        <w:t xml:space="preserve">Поэтому так важно изучить категории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почвенной влаги </w:t>
      </w:r>
      <w:r w:rsidR="00C4389F">
        <w:rPr>
          <w:rFonts w:ascii="Times New Roman CYR" w:hAnsi="Times New Roman CYR" w:cs="Times New Roman CYR"/>
          <w:sz w:val="28"/>
          <w:szCs w:val="28"/>
          <w:lang w:val="ru-RU"/>
        </w:rPr>
        <w:t>и роль, которую она играет в повышении плодородности.</w:t>
      </w:r>
    </w:p>
    <w:p w14:paraId="7E1334A4" w14:textId="77777777" w:rsidR="007E592D" w:rsidRPr="007913A8" w:rsidRDefault="007E592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обстоятельно состояние воды в почве </w:t>
      </w:r>
      <w:r w:rsidR="007913A8">
        <w:rPr>
          <w:rFonts w:ascii="Times New Roman CYR" w:hAnsi="Times New Roman CYR" w:cs="Times New Roman CYR"/>
          <w:sz w:val="28"/>
          <w:szCs w:val="28"/>
        </w:rPr>
        <w:t>изучали</w:t>
      </w:r>
      <w:r w:rsidR="007913A8">
        <w:rPr>
          <w:rFonts w:ascii="Times New Roman CYR" w:hAnsi="Times New Roman CYR" w:cs="Times New Roman CYR"/>
          <w:sz w:val="28"/>
          <w:szCs w:val="28"/>
          <w:lang w:val="ru-RU"/>
        </w:rPr>
        <w:t xml:space="preserve"> такие видные учёные, как</w:t>
      </w:r>
      <w:r w:rsidR="007913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 М. Богданов, П. С. Коссович, А. Ф. Лебедев, С. И. Долгов, Н. А. Качинский и А. А. Роде. Ими была разработана классификация форм почвенной воды</w:t>
      </w:r>
      <w:r w:rsidR="007913A8">
        <w:rPr>
          <w:rFonts w:ascii="Times New Roman CYR" w:hAnsi="Times New Roman CYR" w:cs="Times New Roman CYR"/>
          <w:sz w:val="28"/>
          <w:szCs w:val="28"/>
          <w:lang w:val="ru-RU"/>
        </w:rPr>
        <w:t>, которая была положена в основу данной контрольной работы.</w:t>
      </w:r>
    </w:p>
    <w:p w14:paraId="41D76234" w14:textId="77777777" w:rsidR="007E592D" w:rsidRDefault="007E592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Изучить какую роль играет вода в почве и категории почвенной влаги.</w:t>
      </w:r>
    </w:p>
    <w:p w14:paraId="7EDF2AA5" w14:textId="77777777" w:rsidR="007E592D" w:rsidRDefault="007E592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цели </w:t>
      </w:r>
      <w:r w:rsidR="00F8252A">
        <w:rPr>
          <w:rFonts w:ascii="Times New Roman CYR" w:hAnsi="Times New Roman CYR" w:cs="Times New Roman CYR"/>
          <w:sz w:val="28"/>
          <w:szCs w:val="28"/>
          <w:lang w:val="ru-RU"/>
        </w:rPr>
        <w:t xml:space="preserve">нами </w:t>
      </w:r>
      <w:r>
        <w:rPr>
          <w:rFonts w:ascii="Times New Roman CYR" w:hAnsi="Times New Roman CYR" w:cs="Times New Roman CYR"/>
          <w:sz w:val="28"/>
          <w:szCs w:val="28"/>
        </w:rPr>
        <w:t>были поставлены следующие задачи:</w:t>
      </w:r>
    </w:p>
    <w:p w14:paraId="52740044" w14:textId="77777777" w:rsidR="007E592D" w:rsidRDefault="00C4389F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1. </w:t>
      </w:r>
      <w:r w:rsidR="007E592D">
        <w:rPr>
          <w:rFonts w:ascii="Times New Roman CYR" w:hAnsi="Times New Roman CYR" w:cs="Times New Roman CYR"/>
          <w:sz w:val="28"/>
          <w:szCs w:val="28"/>
        </w:rPr>
        <w:t>Определить какие формы влаги различают в почве в зависимости от подвижности воды.</w:t>
      </w:r>
    </w:p>
    <w:p w14:paraId="473B0226" w14:textId="77777777" w:rsidR="007E592D" w:rsidRDefault="00C4389F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 w:rsidR="007E592D">
        <w:rPr>
          <w:rFonts w:ascii="Times New Roman CYR" w:hAnsi="Times New Roman CYR" w:cs="Times New Roman CYR"/>
          <w:sz w:val="28"/>
          <w:szCs w:val="28"/>
        </w:rPr>
        <w:t xml:space="preserve">Описать роль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каждой категории </w:t>
      </w:r>
      <w:r w:rsidR="007E592D">
        <w:rPr>
          <w:rFonts w:ascii="Times New Roman CYR" w:hAnsi="Times New Roman CYR" w:cs="Times New Roman CYR"/>
          <w:sz w:val="28"/>
          <w:szCs w:val="28"/>
        </w:rPr>
        <w:t>воды в почве.</w:t>
      </w:r>
    </w:p>
    <w:p w14:paraId="3DCE56A7" w14:textId="77777777" w:rsidR="00C4389F" w:rsidRDefault="00C4389F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3. Рассмотреть, какое влияние имеют почвенные воды на плодородность.</w:t>
      </w:r>
    </w:p>
    <w:p w14:paraId="2FDF1F42" w14:textId="77777777" w:rsidR="007E592D" w:rsidRDefault="00C4389F" w:rsidP="007913A8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Объектом исследования выступают почвенные воды. А в качестве предмета используется </w:t>
      </w:r>
      <w:r w:rsidR="00F8252A">
        <w:rPr>
          <w:rFonts w:ascii="Times New Roman CYR" w:hAnsi="Times New Roman CYR" w:cs="Times New Roman CYR"/>
          <w:sz w:val="28"/>
          <w:szCs w:val="28"/>
          <w:lang w:val="ru-RU"/>
        </w:rPr>
        <w:t xml:space="preserve">их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классификация </w:t>
      </w:r>
      <w:r w:rsidR="00F8252A">
        <w:rPr>
          <w:rFonts w:ascii="Times New Roman CYR" w:hAnsi="Times New Roman CYR" w:cs="Times New Roman CYR"/>
          <w:sz w:val="28"/>
          <w:szCs w:val="28"/>
          <w:lang w:val="ru-RU"/>
        </w:rPr>
        <w:t>и особенности состава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14:paraId="1DBEF19C" w14:textId="77777777" w:rsidR="007913A8" w:rsidRPr="007913A8" w:rsidRDefault="007913A8" w:rsidP="007913A8">
      <w:pPr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Для исследования предмета контрольной работы нами использовались учебные пособия различных авторов</w:t>
      </w:r>
      <w:r w:rsidR="00F8252A">
        <w:rPr>
          <w:rFonts w:ascii="Times New Roman CYR" w:hAnsi="Times New Roman CYR" w:cs="Times New Roman CYR"/>
          <w:sz w:val="28"/>
          <w:szCs w:val="28"/>
          <w:lang w:val="ru-RU"/>
        </w:rPr>
        <w:t>, которые изучали данный вопрос, и открытые источники в сети интернет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14:paraId="41479DDA" w14:textId="77777777" w:rsidR="007E592D" w:rsidRDefault="007E592D" w:rsidP="007913A8">
      <w:pPr>
        <w:widowControl w:val="0"/>
        <w:shd w:val="clear" w:color="000000" w:fill="auto"/>
        <w:tabs>
          <w:tab w:val="left" w:pos="567"/>
          <w:tab w:val="left" w:pos="789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7913A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Белобров</w:t>
      </w:r>
      <w:r w:rsidR="007913A8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В.П. География почв с основами почвоведения</w:t>
      </w:r>
    </w:p>
    <w:p w14:paraId="737F862A" w14:textId="77777777" w:rsidR="007E592D" w:rsidRDefault="007E592D" w:rsidP="007913A8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7913A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Воронова М.В. Почвы и их состав.</w:t>
      </w:r>
    </w:p>
    <w:p w14:paraId="7E4AEE84" w14:textId="77777777" w:rsidR="007E592D" w:rsidRDefault="007913A8" w:rsidP="007913A8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Дюрягин И.В.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E592D">
        <w:rPr>
          <w:rFonts w:ascii="Times New Roman CYR" w:hAnsi="Times New Roman CYR" w:cs="Times New Roman CYR"/>
          <w:sz w:val="28"/>
          <w:szCs w:val="28"/>
        </w:rPr>
        <w:t>Земледелие с основами почвоведения и агрохимии.</w:t>
      </w:r>
    </w:p>
    <w:p w14:paraId="1BAD4880" w14:textId="77777777" w:rsidR="007E592D" w:rsidRDefault="007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4. </w:t>
      </w:r>
      <w:r w:rsidR="007E592D">
        <w:rPr>
          <w:rFonts w:ascii="Times New Roman CYR" w:hAnsi="Times New Roman CYR" w:cs="Times New Roman CYR"/>
          <w:sz w:val="28"/>
          <w:szCs w:val="28"/>
        </w:rPr>
        <w:t>http://biofile.ru/bio/4140.html</w:t>
      </w:r>
    </w:p>
    <w:p w14:paraId="61C3046E" w14:textId="77777777" w:rsidR="007E592D" w:rsidRDefault="007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13A8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592D">
        <w:rPr>
          <w:rFonts w:ascii="Times New Roman CYR" w:hAnsi="Times New Roman CYR" w:cs="Times New Roman CYR"/>
          <w:sz w:val="28"/>
          <w:szCs w:val="28"/>
        </w:rPr>
        <w:t>http://boleznisada.ru/voda-v-pochve</w:t>
      </w:r>
    </w:p>
    <w:p w14:paraId="118DD711" w14:textId="77777777" w:rsidR="007E592D" w:rsidRDefault="007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13A8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7E592D">
        <w:rPr>
          <w:rFonts w:ascii="Times New Roman CYR" w:hAnsi="Times New Roman CYR" w:cs="Times New Roman CYR"/>
          <w:sz w:val="28"/>
          <w:szCs w:val="28"/>
        </w:rPr>
        <w:t>http://mse-online.ru/pochva/formy-vody-v-pochve.html</w:t>
      </w:r>
    </w:p>
    <w:p w14:paraId="09805842" w14:textId="77777777" w:rsidR="007E592D" w:rsidRDefault="007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13A8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7E592D">
        <w:rPr>
          <w:rFonts w:ascii="Times New Roman CYR" w:hAnsi="Times New Roman CYR" w:cs="Times New Roman CYR"/>
          <w:sz w:val="28"/>
          <w:szCs w:val="28"/>
        </w:rPr>
        <w:t>http://www.book-ist.ru/varming/d19.html</w:t>
      </w:r>
    </w:p>
    <w:sectPr w:rsidR="007E59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9F"/>
    <w:rsid w:val="001E37D6"/>
    <w:rsid w:val="007913A8"/>
    <w:rsid w:val="007E592D"/>
    <w:rsid w:val="00C4389F"/>
    <w:rsid w:val="00F65853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54C87F"/>
  <w14:defaultImageDpi w14:val="0"/>
  <w15:docId w15:val="{59B9ABA4-097B-42CF-B471-89AAB28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BY" w:eastAsia="ru-BY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genijya@gmail.com</dc:creator>
  <cp:keywords/>
  <dc:description/>
  <cp:lastModifiedBy>genijya@gmail.com</cp:lastModifiedBy>
  <cp:revision>2</cp:revision>
  <dcterms:created xsi:type="dcterms:W3CDTF">2020-11-24T09:55:00Z</dcterms:created>
  <dcterms:modified xsi:type="dcterms:W3CDTF">2020-11-24T09:55:00Z</dcterms:modified>
</cp:coreProperties>
</file>