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08" w:rsidRDefault="00015F08" w:rsidP="00015F08">
      <w:r>
        <w:t xml:space="preserve">Уважаемые члены экзаменационной комиссии, дорогие коллеги и друзья!  </w:t>
      </w:r>
    </w:p>
    <w:p w:rsidR="00015F08" w:rsidRDefault="00015F08" w:rsidP="00015F08"/>
    <w:p w:rsidR="00015F08" w:rsidRDefault="00015F08" w:rsidP="00015F08">
      <w:r>
        <w:t>Сегодня я имею честь представить вашему вниманию результаты моего исследования, посвященного одной из наиболее сложных и многогранных областей знания — философии. Тема моей выпускной квалификационной работы касается взаимодействия традиции и инновации в современной философской мысли.</w:t>
      </w:r>
    </w:p>
    <w:p w:rsidR="00015F08" w:rsidRDefault="00015F08" w:rsidP="00015F08"/>
    <w:p w:rsidR="00015F08" w:rsidRDefault="00015F08" w:rsidP="00015F08">
      <w:r>
        <w:t>Философия как наука и как способ осмысления окружающей действительности всегда играла значимую роль в развитии человеческой культуры и цивилизации. Она не только задает вопросы о природе бытия и места человека в мире, но и предлагает концептуальные решения для насущных проблем общества, культуры и политики. Однако в современном мире, стремительно меняющемся и технологически развивающемся, возникает необходимость пересмотра этой роли и функций, которые философия традиционно выполняла на протяжении веков.</w:t>
      </w:r>
    </w:p>
    <w:p w:rsidR="00015F08" w:rsidRDefault="00015F08" w:rsidP="00015F08"/>
    <w:p w:rsidR="00015F08" w:rsidRDefault="00015F08" w:rsidP="00015F08">
      <w:r>
        <w:t>Мое исследование строится вокруг центрального вопроса: как философия может интегрировать традиционные концепты и современную научную методологию для эффективного ответа на вызовы нашего времени? В ходе работы я проанализировала различные философские течения — от классического рационализма и эмпиризма до постмодернистских теорий — и попыталась выявить основные закономерности в их эволюции. Важной составляющей моей работы стало рассмотрение влияния цифровых технологий и глобализации на современную философскую дискуссию.</w:t>
      </w:r>
    </w:p>
    <w:p w:rsidR="00015F08" w:rsidRDefault="00015F08" w:rsidP="00015F08"/>
    <w:p w:rsidR="00015F08" w:rsidRDefault="00015F08" w:rsidP="00015F08">
      <w:r>
        <w:t>Первый раздел исследования посвящен понятию 'традиция' в философии, которое я рассматриваю как непрерывный дискурс, передающийся из поколения в поколение. Здесь выявляются корни философских школ и течений, и анализируется, каким образом они могут сохранять свою актуальность в свете новых научных открытий и социальных трансформаций.</w:t>
      </w:r>
    </w:p>
    <w:p w:rsidR="00015F08" w:rsidRDefault="00015F08" w:rsidP="00015F08"/>
    <w:p w:rsidR="00015F08" w:rsidRDefault="00015F08" w:rsidP="00015F08">
      <w:r>
        <w:t>Второй раздел посвящен инновации, как критически важному элементу развития философской мысли. Инновационные подходы позволяют философии адаптироваться, открывать новые горизонты и расширять границы человеческого знания. Я привожу примеры философских инноваторов, таких как Имануил Кант, Фридрих Ницше и Тома Кун, чьи работы вдохновили новые направления в философии и науке.</w:t>
      </w:r>
    </w:p>
    <w:p w:rsidR="00015F08" w:rsidRDefault="00015F08" w:rsidP="00015F08"/>
    <w:p w:rsidR="00015F08" w:rsidRDefault="00015F08" w:rsidP="00015F08">
      <w:r>
        <w:t>Третий раздел сосредоточен на взаимодействии традиции и инновации, где я исследую их синергетическую природу. В качестве примера рассматриваются современные философские дебаты о природе сознания и роли искусственного интеллекта. Я предлагаю концептуальную модель, которая объединяет классическую феноменологию и современные когнитивные науки, и может послужить основой для новых философских исследований.</w:t>
      </w:r>
    </w:p>
    <w:p w:rsidR="00015F08" w:rsidRDefault="00015F08" w:rsidP="00015F08"/>
    <w:p w:rsidR="00015F08" w:rsidRDefault="00015F08" w:rsidP="00015F08">
      <w:r>
        <w:lastRenderedPageBreak/>
        <w:t>Заключение работы содержит выводы о том, что синтез традиции и инновации не только возможен, но и необходим для продвижения философии вперед. Я подчёркиваю, что философия должна сохранять свою открытость и готовность к изменению, чтобы продолжать быть актуальной и востребованной.</w:t>
      </w:r>
    </w:p>
    <w:p w:rsidR="00015F08" w:rsidRDefault="00015F08" w:rsidP="00015F08"/>
    <w:p w:rsidR="00B74D6F" w:rsidRDefault="00015F08" w:rsidP="00015F08">
      <w:r>
        <w:t>Уважаемые члены комиссии, я благодарю вас за внимание и завершаю своё выступление с надеждой на интересную и плодотворную дискуссию, которая поможет еще больше раскрыть потенциал рассмотренных мной идей. Спасибо.</w:t>
      </w:r>
      <w:bookmarkStart w:id="0" w:name="_GoBack"/>
      <w:bookmarkEnd w:id="0"/>
    </w:p>
    <w:sectPr w:rsidR="00B7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2C"/>
    <w:rsid w:val="00015F08"/>
    <w:rsid w:val="0035102C"/>
    <w:rsid w:val="00B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Company>diakov.net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2024-11-26T07:59:00Z</dcterms:created>
  <dcterms:modified xsi:type="dcterms:W3CDTF">2024-11-26T07:59:00Z</dcterms:modified>
</cp:coreProperties>
</file>