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03" w:rsidRPr="00FC6689" w:rsidRDefault="004C025A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D33C03" w:rsidRPr="00FC6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D33C03" w:rsidRPr="00383748" w:rsidRDefault="002A359B" w:rsidP="002A35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со средствами массовой информации или прессой, пожалуй, я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самой важной и цельной частью</w:t>
      </w:r>
      <w:r w:rsidR="00DF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5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="00DF65F6" w:rsidRPr="00BC43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6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Отношения со СМИ, представляют собой двусторонний процесс. Это - связь между организацией и прессой, радио и телевидением. С одной стороны, организация предоставляет информацию и по просьбе средств массовой информации создает им режим благоприятствования, с другой стороны, средства информации предпринимают шаги для выпуска комментариев и новостей. Взаимное доверие и уважение между организацией и СМИ являются необходимой основой для хороших о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ношений.</w:t>
      </w:r>
    </w:p>
    <w:p w:rsidR="00D33C03" w:rsidRPr="00383748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A1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ПР-специалиста со </w:t>
      </w:r>
      <w:r w:rsidR="00796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 сегодня не идеальны</w:t>
      </w:r>
      <w:r w:rsidR="009A1C32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D33C03" w:rsidRPr="000B4F43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удущий пиа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</w:t>
      </w:r>
      <w:r w:rsidR="009A1C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взаимодействуя со своими коллегами - журналистами,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прочувствовать на себе</w:t>
      </w:r>
      <w:r w:rsidR="009A1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сложности, которые возникают у него на пути с коллегами</w:t>
      </w:r>
      <w:r w:rsidR="00796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из</w:t>
      </w:r>
      <w:r w:rsidR="007966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966B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ситуацию изнутри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Поэтому, я считаю, что прохождение практики в сре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ствах массовой информации для студента специальности «связи с обществе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ностью» полезна не только в приобретении практических навыков, но и в из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работы коллег, а именно журналистов. Именно работа в редакции позв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 студенту прим</w:t>
      </w:r>
      <w:r w:rsidR="00D33C03" w:rsidRPr="000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енить полученные в институте 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теоритические знания, а в дальнейшем использовать накопленный опыт на практике. </w:t>
      </w:r>
    </w:p>
    <w:p w:rsidR="00D33C03" w:rsidRPr="008A5619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предоставилась великолепная возможность пр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ойти учебную практику в холдинге издательского дома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Комсомолец». Мне не пришлось выбирать место прохождения практики, я просто «на удачу» позвонила в р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дакцию «МК» и поинтересовалась о возможности прохождения производстве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практики, и , к моему счастью, мне не отказали!</w:t>
      </w:r>
      <w:r w:rsidR="006B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приняли в штат с</w:t>
      </w:r>
      <w:r w:rsidR="006B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трудников через 2 недели на должность помощника </w:t>
      </w:r>
      <w:r w:rsidR="006B6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="006B668D" w:rsidRPr="006B66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менеджера.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C03" w:rsidRPr="00383748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моей практической работы являлось изучение работы реда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«Московский Комсомолец» на медиа-рынке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точки зрения PR-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деятельности. Для достижения поставленной цели необходимо достижение следующих задач:</w:t>
      </w:r>
    </w:p>
    <w:p w:rsidR="00D33C03" w:rsidRPr="00383748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3C03" w:rsidRPr="0038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организаци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структуры холдинга «ИД «Московский Комс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молец»</w:t>
      </w:r>
      <w:r w:rsidR="00D33C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C03" w:rsidRPr="00383748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3C03" w:rsidRPr="0038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PR-деятельности в работе редакции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газеты «Московский Ко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33C03" w:rsidRPr="008A5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сомолец»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анализ</w:t>
      </w:r>
      <w:r w:rsidR="00D33C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C03" w:rsidRPr="00383748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 редакции в качестве начинающего PR-специалиста</w:t>
      </w:r>
      <w:r w:rsidR="00D33C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C03" w:rsidRPr="00383748" w:rsidRDefault="002A359B" w:rsidP="004C57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место холдинга в социальной и маркетинговой среде</w:t>
      </w:r>
      <w:r w:rsidR="00D33C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C03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индивидуального задания, полученного от руководителя пра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3C03" w:rsidRPr="003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тики.</w:t>
      </w:r>
    </w:p>
    <w:p w:rsidR="004C5732" w:rsidRDefault="004C5732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решения данных задач</w:t>
      </w:r>
      <w:r w:rsidR="00FB7F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5732" w:rsidRPr="006D7797" w:rsidRDefault="004C5732" w:rsidP="006D7797">
      <w:pPr>
        <w:pStyle w:val="a7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специализированных источников по данной деятельности</w:t>
      </w:r>
      <w:r w:rsidR="00F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797" w:rsidRPr="006D7797">
        <w:rPr>
          <w:rFonts w:ascii="Times New Roman" w:eastAsia="Times New Roman" w:hAnsi="Times New Roman" w:cs="Times New Roman"/>
          <w:sz w:val="28"/>
          <w:szCs w:val="28"/>
          <w:lang w:eastAsia="ru-RU"/>
        </w:rPr>
        <w:t>( и</w:t>
      </w:r>
      <w:r w:rsidR="006D7797" w:rsidRPr="006D77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D7797" w:rsidRPr="006D77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 ресурсы, специализированные издания)</w:t>
      </w:r>
      <w:r w:rsidR="006D77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7797" w:rsidRDefault="006D7797" w:rsidP="006D7797">
      <w:pPr>
        <w:pStyle w:val="a7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общей информации путём диалога с сотрудниками компании</w:t>
      </w:r>
      <w:r w:rsidR="00FB7F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7F5E" w:rsidRPr="006D7797" w:rsidRDefault="00FB7F5E" w:rsidP="006D7797">
      <w:pPr>
        <w:pStyle w:val="a7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архивных данных.</w:t>
      </w:r>
    </w:p>
    <w:p w:rsidR="00D33C03" w:rsidRDefault="008F44CF" w:rsidP="00DF65F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3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данной работе прилагаются:</w:t>
      </w:r>
    </w:p>
    <w:p w:rsidR="00D33C03" w:rsidRDefault="00D33C03" w:rsidP="00DF65F6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Дневник практики;</w:t>
      </w:r>
    </w:p>
    <w:p w:rsidR="00D33C03" w:rsidRDefault="00D33C03" w:rsidP="00DF65F6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Индивидуальное задание от руководителя практики;</w:t>
      </w:r>
    </w:p>
    <w:p w:rsidR="00D33C03" w:rsidRDefault="00D33C03" w:rsidP="00DF65F6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с места прохождения практики;</w:t>
      </w:r>
    </w:p>
    <w:p w:rsidR="00D33C03" w:rsidRDefault="00D33C03" w:rsidP="00DF65F6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 (пресс-релиз, медиа-кит, интервью, и др.).</w:t>
      </w:r>
    </w:p>
    <w:p w:rsidR="00D33C03" w:rsidRDefault="00D33C03" w:rsidP="00DF65F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3C03" w:rsidRDefault="00D33C03" w:rsidP="00DF65F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43BD" w:rsidRPr="00B314E8" w:rsidRDefault="003743BD" w:rsidP="00B314E8">
      <w:pPr>
        <w:pStyle w:val="a7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14E8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холдинга «ИД «Московский Комсомолец».</w:t>
      </w:r>
    </w:p>
    <w:p w:rsidR="003743BD" w:rsidRPr="00FA3FE6" w:rsidRDefault="003743BD" w:rsidP="00DF65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3FE6">
        <w:rPr>
          <w:rFonts w:ascii="Times New Roman" w:hAnsi="Times New Roman" w:cs="Times New Roman"/>
          <w:b/>
          <w:sz w:val="28"/>
          <w:szCs w:val="28"/>
        </w:rPr>
        <w:t>История развития холдинга «Московский Комсомолец»</w:t>
      </w:r>
    </w:p>
    <w:p w:rsidR="003743BD" w:rsidRPr="00920527" w:rsidRDefault="00BC4350" w:rsidP="00BC43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 была основана в </w:t>
      </w:r>
      <w:hyperlink r:id="rId9" w:tooltip="1919 год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1919 году</w:t>
        </w:r>
      </w:hyperlink>
      <w:r w:rsidR="003743BD" w:rsidRPr="00753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названием </w:t>
      </w:r>
      <w:r w:rsidR="003743BD" w:rsidRPr="003743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«Юный коммунар»</w:t>
      </w:r>
      <w:r w:rsidR="003743BD" w:rsidRPr="00374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несколько месяцев была переименована — стала </w:t>
      </w:r>
      <w:r w:rsidR="003743BD" w:rsidRPr="003743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«Юношеской правдой»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</w:t>
      </w:r>
      <w:hyperlink r:id="rId10" w:tooltip="1924 год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1924 году</w:t>
        </w:r>
      </w:hyperlink>
      <w:r w:rsidR="003743BD" w:rsidRPr="00753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смерти </w:t>
      </w:r>
      <w:hyperlink r:id="rId11" w:tooltip="Владимир Ленин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Владимира Ленина</w:t>
        </w:r>
      </w:hyperlink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3743BD" w:rsidRPr="00374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3743BD" w:rsidRPr="003743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«Молодой ленинец»</w:t>
      </w:r>
      <w:r w:rsidR="003743BD" w:rsidRPr="00374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с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временное название газета приобрела в сентябре </w:t>
      </w:r>
      <w:hyperlink r:id="rId12" w:tooltip="1929 год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1929 года</w:t>
        </w:r>
      </w:hyperlink>
      <w:r w:rsidR="003743BD" w:rsidRPr="00753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43BD" w:rsidRPr="00920527" w:rsidRDefault="00BC4350" w:rsidP="00BC43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3" w:tooltip="1931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1931</w:t>
        </w:r>
      </w:hyperlink>
      <w:r w:rsidR="003743BD" w:rsidRPr="00753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hyperlink r:id="rId14" w:tooltip="1939 год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1939 годах</w:t>
        </w:r>
      </w:hyperlink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не издавалась. Издание «Московского комс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мольца» возобновилось в </w:t>
      </w:r>
      <w:hyperlink r:id="rId15" w:tooltip="1940 год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1940 году</w:t>
        </w:r>
      </w:hyperlink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вновь ненадолго: с началом войны в а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густе </w:t>
      </w:r>
      <w:hyperlink r:id="rId16" w:tooltip="1941 год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1941 года</w:t>
        </w:r>
      </w:hyperlink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 новый перерыв в её издании. И лишь 2 </w:t>
      </w:r>
      <w:r w:rsidR="003743BD" w:rsidRPr="00753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октября </w:t>
      </w:r>
      <w:hyperlink r:id="rId17" w:tooltip="1945 год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1945 года</w:t>
        </w:r>
      </w:hyperlink>
      <w:r w:rsidR="003743BD" w:rsidRPr="0075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было возобновлено.</w:t>
      </w:r>
    </w:p>
    <w:p w:rsidR="003743BD" w:rsidRDefault="00BC4350" w:rsidP="00BC43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являлась органом МК (Московского комитета) и МГК (Московского г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родского комитета) </w:t>
      </w:r>
      <w:r w:rsidR="003743BD" w:rsidRPr="00753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ВЛКСМ</w:t>
      </w:r>
      <w:r w:rsidR="003743BD" w:rsidRPr="0075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3BD" w:rsidRPr="0092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вплоть до осени </w:t>
      </w:r>
      <w:hyperlink r:id="rId18" w:tooltip="1991 год" w:history="1">
        <w:r w:rsidR="003743BD" w:rsidRPr="007532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1991 года</w:t>
        </w:r>
      </w:hyperlink>
      <w:r w:rsidR="003743BD" w:rsidRPr="00753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43BD" w:rsidRPr="004366EE" w:rsidRDefault="00BC4350" w:rsidP="00BC43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43BD" w:rsidRPr="00436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августовского путча 1991 года произошёл конфликт с учредителем (МК и МГК ВЛКСМ), газета была перерегистрирована, и теперь учредителем изд</w:t>
      </w:r>
      <w:r w:rsidR="003743BD" w:rsidRPr="004366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43BD" w:rsidRPr="00436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является ЗАО «Редакция газеты „Московский комсомолец“», которым ед</w:t>
      </w:r>
      <w:r w:rsidR="003743BD" w:rsidRPr="004366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3BD" w:rsidRPr="00436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нолично владеет главный редактор Павел Гусе</w:t>
      </w:r>
      <w:r w:rsidR="003743BD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3743BD" w:rsidRDefault="003743BD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36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приватизации только московская подписка газеты составляла 1 800 000 экземпляров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3BD" w:rsidRPr="00FA3FE6" w:rsidRDefault="003743BD" w:rsidP="00DF65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3FE6">
        <w:rPr>
          <w:rFonts w:ascii="Times New Roman" w:hAnsi="Times New Roman" w:cs="Times New Roman"/>
          <w:b/>
          <w:sz w:val="28"/>
          <w:szCs w:val="28"/>
        </w:rPr>
        <w:t xml:space="preserve">Рубрики </w:t>
      </w:r>
      <w:r w:rsidR="00B86CA7">
        <w:rPr>
          <w:rFonts w:ascii="Times New Roman" w:hAnsi="Times New Roman" w:cs="Times New Roman"/>
          <w:b/>
          <w:sz w:val="28"/>
          <w:szCs w:val="28"/>
        </w:rPr>
        <w:t>газеты «Московский Комсомолец»</w:t>
      </w:r>
    </w:p>
    <w:p w:rsidR="003743BD" w:rsidRPr="00A32720" w:rsidRDefault="002A359B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3BD" w:rsidRPr="00A32720">
        <w:rPr>
          <w:rFonts w:ascii="Times New Roman" w:hAnsi="Times New Roman" w:cs="Times New Roman"/>
          <w:sz w:val="28"/>
          <w:szCs w:val="28"/>
        </w:rPr>
        <w:t>Помимо рубрик, названия которых говорят сами за себя («Спорт», «Культ</w:t>
      </w:r>
      <w:r w:rsidR="003743BD" w:rsidRPr="00A32720">
        <w:rPr>
          <w:rFonts w:ascii="Times New Roman" w:hAnsi="Times New Roman" w:cs="Times New Roman"/>
          <w:sz w:val="28"/>
          <w:szCs w:val="28"/>
        </w:rPr>
        <w:t>у</w:t>
      </w:r>
      <w:r w:rsidR="003743BD" w:rsidRPr="00A32720">
        <w:rPr>
          <w:rFonts w:ascii="Times New Roman" w:hAnsi="Times New Roman" w:cs="Times New Roman"/>
          <w:sz w:val="28"/>
          <w:szCs w:val="28"/>
        </w:rPr>
        <w:t>ра», «Экономический вторник»), в издании есть много разделов, которые отр</w:t>
      </w:r>
      <w:r w:rsidR="003743BD" w:rsidRPr="00A32720">
        <w:rPr>
          <w:rFonts w:ascii="Times New Roman" w:hAnsi="Times New Roman" w:cs="Times New Roman"/>
          <w:sz w:val="28"/>
          <w:szCs w:val="28"/>
        </w:rPr>
        <w:t>а</w:t>
      </w:r>
      <w:r w:rsidR="003743BD" w:rsidRPr="00A32720">
        <w:rPr>
          <w:rFonts w:ascii="Times New Roman" w:hAnsi="Times New Roman" w:cs="Times New Roman"/>
          <w:sz w:val="28"/>
          <w:szCs w:val="28"/>
        </w:rPr>
        <w:t>жали и отражают тренд развития газетного дела в нашей стране.</w:t>
      </w:r>
    </w:p>
    <w:p w:rsidR="003743BD" w:rsidRPr="00A32720" w:rsidRDefault="002A359B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3BD" w:rsidRPr="00A32720">
        <w:rPr>
          <w:rFonts w:ascii="Times New Roman" w:hAnsi="Times New Roman" w:cs="Times New Roman"/>
          <w:sz w:val="28"/>
          <w:szCs w:val="28"/>
        </w:rPr>
        <w:t>Рубрика «Воскресная встреча» была концепт</w:t>
      </w:r>
      <w:r w:rsidR="003743BD">
        <w:rPr>
          <w:rFonts w:ascii="Times New Roman" w:hAnsi="Times New Roman" w:cs="Times New Roman"/>
          <w:sz w:val="28"/>
          <w:szCs w:val="28"/>
        </w:rPr>
        <w:t>н</w:t>
      </w:r>
      <w:r w:rsidR="003743BD" w:rsidRPr="00A32720">
        <w:rPr>
          <w:rFonts w:ascii="Times New Roman" w:hAnsi="Times New Roman" w:cs="Times New Roman"/>
          <w:sz w:val="28"/>
          <w:szCs w:val="28"/>
        </w:rPr>
        <w:t>о-образующей.</w:t>
      </w:r>
      <w:r w:rsidR="00FA3FE6">
        <w:rPr>
          <w:rFonts w:ascii="Times New Roman" w:hAnsi="Times New Roman" w:cs="Times New Roman"/>
          <w:sz w:val="28"/>
          <w:szCs w:val="28"/>
        </w:rPr>
        <w:t xml:space="preserve"> </w:t>
      </w:r>
      <w:r w:rsidR="003743BD" w:rsidRPr="00A32720">
        <w:rPr>
          <w:rFonts w:ascii="Times New Roman" w:hAnsi="Times New Roman" w:cs="Times New Roman"/>
          <w:sz w:val="28"/>
          <w:szCs w:val="28"/>
        </w:rPr>
        <w:t>Одна из самых известных рубрик «МК» — «Звуковая дорожка», существующая с 1975 года.</w:t>
      </w:r>
    </w:p>
    <w:p w:rsidR="003743BD" w:rsidRPr="00A32720" w:rsidRDefault="003743BD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720">
        <w:rPr>
          <w:rFonts w:ascii="Times New Roman" w:hAnsi="Times New Roman" w:cs="Times New Roman"/>
          <w:sz w:val="28"/>
          <w:szCs w:val="28"/>
        </w:rPr>
        <w:lastRenderedPageBreak/>
        <w:t>«Письма президенту»: публицистические заметки Александра Минкина, в</w:t>
      </w:r>
      <w:r w:rsidRPr="00A32720">
        <w:rPr>
          <w:rFonts w:ascii="Times New Roman" w:hAnsi="Times New Roman" w:cs="Times New Roman"/>
          <w:sz w:val="28"/>
          <w:szCs w:val="28"/>
        </w:rPr>
        <w:t>ы</w:t>
      </w:r>
      <w:r w:rsidRPr="00A32720">
        <w:rPr>
          <w:rFonts w:ascii="Times New Roman" w:hAnsi="Times New Roman" w:cs="Times New Roman"/>
          <w:sz w:val="28"/>
          <w:szCs w:val="28"/>
        </w:rPr>
        <w:t>полненные в эпистолярном жанре. Обращения газетчика к главе государства вызывают активную реакцию читателей (на форуме редакционного сайта), хотя к автору отношение у подписчиков газеты неоднозначное, поскольку он нач</w:t>
      </w:r>
      <w:r w:rsidRPr="00A32720">
        <w:rPr>
          <w:rFonts w:ascii="Times New Roman" w:hAnsi="Times New Roman" w:cs="Times New Roman"/>
          <w:sz w:val="28"/>
          <w:szCs w:val="28"/>
        </w:rPr>
        <w:t>и</w:t>
      </w:r>
      <w:r w:rsidRPr="00A32720">
        <w:rPr>
          <w:rFonts w:ascii="Times New Roman" w:hAnsi="Times New Roman" w:cs="Times New Roman"/>
          <w:sz w:val="28"/>
          <w:szCs w:val="28"/>
        </w:rPr>
        <w:t xml:space="preserve">нал свою карьеру с публикаций т. н. «слива» (распечаток телефонных бесед) и выполнял задания </w:t>
      </w:r>
      <w:r>
        <w:rPr>
          <w:rFonts w:ascii="Times New Roman" w:hAnsi="Times New Roman" w:cs="Times New Roman"/>
          <w:sz w:val="28"/>
          <w:szCs w:val="28"/>
        </w:rPr>
        <w:t>Бориса Березовского</w:t>
      </w:r>
      <w:r w:rsidRPr="00A32720">
        <w:rPr>
          <w:rFonts w:ascii="Times New Roman" w:hAnsi="Times New Roman" w:cs="Times New Roman"/>
          <w:sz w:val="28"/>
          <w:szCs w:val="28"/>
        </w:rPr>
        <w:t>.</w:t>
      </w:r>
    </w:p>
    <w:p w:rsidR="00FE4A33" w:rsidRDefault="003743BD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720">
        <w:rPr>
          <w:rFonts w:ascii="Times New Roman" w:hAnsi="Times New Roman" w:cs="Times New Roman"/>
          <w:sz w:val="28"/>
          <w:szCs w:val="28"/>
        </w:rPr>
        <w:t>«Свободная тема». Первый выпуск рубрики — 1 февраля 2010 года. Как я</w:t>
      </w:r>
      <w:r w:rsidRPr="00A32720">
        <w:rPr>
          <w:rFonts w:ascii="Times New Roman" w:hAnsi="Times New Roman" w:cs="Times New Roman"/>
          <w:sz w:val="28"/>
          <w:szCs w:val="28"/>
        </w:rPr>
        <w:t>в</w:t>
      </w:r>
      <w:r w:rsidRPr="00A32720">
        <w:rPr>
          <w:rFonts w:ascii="Times New Roman" w:hAnsi="Times New Roman" w:cs="Times New Roman"/>
          <w:sz w:val="28"/>
          <w:szCs w:val="28"/>
        </w:rPr>
        <w:t>ствует из названия, тематика может быть любая. Единственные требования: жёсткий объём (около пяти тысяч знаков — стандарт для газетной и/или жу</w:t>
      </w:r>
      <w:r w:rsidRPr="00A32720">
        <w:rPr>
          <w:rFonts w:ascii="Times New Roman" w:hAnsi="Times New Roman" w:cs="Times New Roman"/>
          <w:sz w:val="28"/>
          <w:szCs w:val="28"/>
        </w:rPr>
        <w:t>р</w:t>
      </w:r>
      <w:r w:rsidRPr="00A32720">
        <w:rPr>
          <w:rFonts w:ascii="Times New Roman" w:hAnsi="Times New Roman" w:cs="Times New Roman"/>
          <w:sz w:val="28"/>
          <w:szCs w:val="28"/>
        </w:rPr>
        <w:t>нальной колонки) и бесспорный авторитет автора.</w:t>
      </w:r>
    </w:p>
    <w:p w:rsidR="003743BD" w:rsidRDefault="003743BD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720">
        <w:rPr>
          <w:rFonts w:ascii="Times New Roman" w:hAnsi="Times New Roman" w:cs="Times New Roman"/>
          <w:sz w:val="28"/>
          <w:szCs w:val="28"/>
        </w:rPr>
        <w:t>«Срочно</w:t>
      </w:r>
      <w:r>
        <w:rPr>
          <w:rFonts w:ascii="Times New Roman" w:hAnsi="Times New Roman" w:cs="Times New Roman"/>
          <w:sz w:val="28"/>
          <w:szCs w:val="28"/>
        </w:rPr>
        <w:t xml:space="preserve"> в номер!». Самая популярная</w:t>
      </w:r>
      <w:r w:rsidRPr="00A32720">
        <w:rPr>
          <w:rFonts w:ascii="Times New Roman" w:hAnsi="Times New Roman" w:cs="Times New Roman"/>
          <w:sz w:val="28"/>
          <w:szCs w:val="28"/>
        </w:rPr>
        <w:t xml:space="preserve"> рубрика газеты возникла в 1989 году. Ошибочно считается правопреемницей</w:t>
      </w:r>
      <w:r>
        <w:rPr>
          <w:rFonts w:ascii="Times New Roman" w:hAnsi="Times New Roman" w:cs="Times New Roman"/>
          <w:sz w:val="28"/>
          <w:szCs w:val="28"/>
        </w:rPr>
        <w:t xml:space="preserve"> рубрики «Из номера в номер»</w:t>
      </w:r>
      <w:r w:rsidRPr="00A32720">
        <w:rPr>
          <w:rFonts w:ascii="Times New Roman" w:hAnsi="Times New Roman" w:cs="Times New Roman"/>
          <w:sz w:val="28"/>
          <w:szCs w:val="28"/>
        </w:rPr>
        <w:t>. На с</w:t>
      </w:r>
      <w:r w:rsidRPr="00A32720">
        <w:rPr>
          <w:rFonts w:ascii="Times New Roman" w:hAnsi="Times New Roman" w:cs="Times New Roman"/>
          <w:sz w:val="28"/>
          <w:szCs w:val="28"/>
        </w:rPr>
        <w:t>а</w:t>
      </w:r>
      <w:r w:rsidRPr="00A32720">
        <w:rPr>
          <w:rFonts w:ascii="Times New Roman" w:hAnsi="Times New Roman" w:cs="Times New Roman"/>
          <w:sz w:val="28"/>
          <w:szCs w:val="28"/>
        </w:rPr>
        <w:t>мом деле речь о новом способе визуального оформления новостей: в «подвале» первой полосы (позднее и на других страницах газеты) печатаются «горячие» новости, набранные жирным шрифтом и разбитые полиграфическими линейк</w:t>
      </w:r>
      <w:r w:rsidRPr="00A32720">
        <w:rPr>
          <w:rFonts w:ascii="Times New Roman" w:hAnsi="Times New Roman" w:cs="Times New Roman"/>
          <w:sz w:val="28"/>
          <w:szCs w:val="28"/>
        </w:rPr>
        <w:t>а</w:t>
      </w:r>
      <w:r w:rsidRPr="00A32720">
        <w:rPr>
          <w:rFonts w:ascii="Times New Roman" w:hAnsi="Times New Roman" w:cs="Times New Roman"/>
          <w:sz w:val="28"/>
          <w:szCs w:val="28"/>
        </w:rPr>
        <w:t>ми на небольшие блоки (иногда новость занимает газетную площадь размером примерно в сигаретную пачку).</w:t>
      </w:r>
    </w:p>
    <w:p w:rsidR="00FE4A33" w:rsidRPr="000D391B" w:rsidRDefault="005D59F1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4A33" w:rsidRPr="000D391B">
        <w:rPr>
          <w:sz w:val="28"/>
          <w:szCs w:val="28"/>
        </w:rPr>
        <w:t>"Московский Комсомолец" сегодня - один из крупнейших издательских д</w:t>
      </w:r>
      <w:r w:rsidR="00FE4A33" w:rsidRPr="000D391B">
        <w:rPr>
          <w:sz w:val="28"/>
          <w:szCs w:val="28"/>
        </w:rPr>
        <w:t>о</w:t>
      </w:r>
      <w:r w:rsidR="00FE4A33" w:rsidRPr="000D391B">
        <w:rPr>
          <w:sz w:val="28"/>
          <w:szCs w:val="28"/>
        </w:rPr>
        <w:t>мов в России. Выпускает более 80 изданий во всех регионах России и 12 стр</w:t>
      </w:r>
      <w:r w:rsidR="00FE4A33" w:rsidRPr="000D391B">
        <w:rPr>
          <w:sz w:val="28"/>
          <w:szCs w:val="28"/>
        </w:rPr>
        <w:t>а</w:t>
      </w:r>
      <w:r w:rsidR="00FE4A33" w:rsidRPr="000D391B">
        <w:rPr>
          <w:sz w:val="28"/>
          <w:szCs w:val="28"/>
        </w:rPr>
        <w:t>нах мира. Общий тираж составляет около 30 миллионов экземпляров в месяц. О</w:t>
      </w:r>
      <w:r w:rsidR="00FE4A33" w:rsidRPr="000D391B">
        <w:rPr>
          <w:sz w:val="28"/>
          <w:szCs w:val="28"/>
        </w:rPr>
        <w:t>с</w:t>
      </w:r>
      <w:r w:rsidR="00FE4A33" w:rsidRPr="000D391B">
        <w:rPr>
          <w:sz w:val="28"/>
          <w:szCs w:val="28"/>
        </w:rPr>
        <w:t>новные издания:</w:t>
      </w:r>
    </w:p>
    <w:p w:rsidR="00FE4A33" w:rsidRPr="000D391B" w:rsidRDefault="00FE4A33" w:rsidP="00DF65F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D391B">
        <w:rPr>
          <w:sz w:val="28"/>
          <w:szCs w:val="28"/>
        </w:rPr>
        <w:t>Ежедневная газета "Московский Комсомолец" максимально охватывает различные целевые аудитории в Москве и Московской области. 85 лет на рынке прессы. "МК" - безусловный лидер среди ежедневных газет в ст</w:t>
      </w:r>
      <w:r w:rsidRPr="000D391B">
        <w:rPr>
          <w:sz w:val="28"/>
          <w:szCs w:val="28"/>
        </w:rPr>
        <w:t>о</w:t>
      </w:r>
      <w:r w:rsidRPr="000D391B">
        <w:rPr>
          <w:sz w:val="28"/>
          <w:szCs w:val="28"/>
        </w:rPr>
        <w:t>лице. С 2004 года возможно размещение полноцветных рекламных мод</w:t>
      </w:r>
      <w:r w:rsidRPr="000D391B">
        <w:rPr>
          <w:sz w:val="28"/>
          <w:szCs w:val="28"/>
        </w:rPr>
        <w:t>у</w:t>
      </w:r>
      <w:r w:rsidRPr="000D391B">
        <w:rPr>
          <w:sz w:val="28"/>
          <w:szCs w:val="28"/>
        </w:rPr>
        <w:t>лей.</w:t>
      </w:r>
    </w:p>
    <w:p w:rsidR="00FE4A33" w:rsidRPr="000D391B" w:rsidRDefault="00FE4A33" w:rsidP="00DF65F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D391B">
        <w:rPr>
          <w:sz w:val="28"/>
          <w:szCs w:val="28"/>
        </w:rPr>
        <w:lastRenderedPageBreak/>
        <w:t>"МК-Бульвар" - еженедельный ТВ-гид для всей семьи с приоритетом женской аудитории. Издание позволяет использовать практически все н</w:t>
      </w:r>
      <w:r w:rsidRPr="000D391B">
        <w:rPr>
          <w:sz w:val="28"/>
          <w:szCs w:val="28"/>
        </w:rPr>
        <w:t>е</w:t>
      </w:r>
      <w:r w:rsidRPr="000D391B">
        <w:rPr>
          <w:sz w:val="28"/>
          <w:szCs w:val="28"/>
        </w:rPr>
        <w:t>стандартные возможности размещения рекламы, доступные глянцевым изданиям. Радует своих читателей удобным форматом, подарками за по</w:t>
      </w:r>
      <w:r w:rsidRPr="000D391B">
        <w:rPr>
          <w:sz w:val="28"/>
          <w:szCs w:val="28"/>
        </w:rPr>
        <w:t>д</w:t>
      </w:r>
      <w:r w:rsidRPr="000D391B">
        <w:rPr>
          <w:sz w:val="28"/>
          <w:szCs w:val="28"/>
        </w:rPr>
        <w:t>писку, конкурсами с призами и хорошим настроением в течение всей н</w:t>
      </w:r>
      <w:r w:rsidRPr="000D391B">
        <w:rPr>
          <w:sz w:val="28"/>
          <w:szCs w:val="28"/>
        </w:rPr>
        <w:t>е</w:t>
      </w:r>
      <w:r w:rsidRPr="000D391B">
        <w:rPr>
          <w:sz w:val="28"/>
          <w:szCs w:val="28"/>
        </w:rPr>
        <w:t>дели.</w:t>
      </w:r>
    </w:p>
    <w:p w:rsidR="00FE4A33" w:rsidRPr="000D391B" w:rsidRDefault="00FE4A33" w:rsidP="00DF65F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D391B">
        <w:rPr>
          <w:sz w:val="28"/>
          <w:szCs w:val="28"/>
        </w:rPr>
        <w:t>"МК. Российский региональный еженедельник" - первый общеросси</w:t>
      </w:r>
      <w:r w:rsidRPr="000D391B">
        <w:rPr>
          <w:sz w:val="28"/>
          <w:szCs w:val="28"/>
        </w:rPr>
        <w:t>й</w:t>
      </w:r>
      <w:r w:rsidRPr="000D391B">
        <w:rPr>
          <w:sz w:val="28"/>
          <w:szCs w:val="28"/>
        </w:rPr>
        <w:t>ский проект ИД "МК". Еженедельные общественно-политические изд</w:t>
      </w:r>
      <w:r w:rsidRPr="000D391B">
        <w:rPr>
          <w:sz w:val="28"/>
          <w:szCs w:val="28"/>
        </w:rPr>
        <w:t>а</w:t>
      </w:r>
      <w:r w:rsidRPr="000D391B">
        <w:rPr>
          <w:sz w:val="28"/>
          <w:szCs w:val="28"/>
        </w:rPr>
        <w:t>ния, выходящие в регионах России и за рубежом. Высокая концентрация обеспеченной аудитории с высшим образованием, руководителей и сп</w:t>
      </w:r>
      <w:r w:rsidRPr="000D391B">
        <w:rPr>
          <w:sz w:val="28"/>
          <w:szCs w:val="28"/>
        </w:rPr>
        <w:t>е</w:t>
      </w:r>
      <w:r w:rsidRPr="000D391B">
        <w:rPr>
          <w:sz w:val="28"/>
          <w:szCs w:val="28"/>
        </w:rPr>
        <w:t>циалистов.</w:t>
      </w:r>
    </w:p>
    <w:p w:rsidR="00FE4A33" w:rsidRPr="000D391B" w:rsidRDefault="00FE4A33" w:rsidP="00DF65F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D391B">
        <w:rPr>
          <w:sz w:val="28"/>
          <w:szCs w:val="28"/>
        </w:rPr>
        <w:t>"МКмобиль" - самая динамичная газета холдинга для настоящих и буд</w:t>
      </w:r>
      <w:r w:rsidRPr="000D391B">
        <w:rPr>
          <w:sz w:val="28"/>
          <w:szCs w:val="28"/>
        </w:rPr>
        <w:t>у</w:t>
      </w:r>
      <w:r w:rsidRPr="000D391B">
        <w:rPr>
          <w:sz w:val="28"/>
          <w:szCs w:val="28"/>
        </w:rPr>
        <w:t>щих автовладельцев на всей территории страны. Точечное обращение к мужской аудитории, отличная бумага и качественная полиграфия, фед</w:t>
      </w:r>
      <w:r w:rsidRPr="000D391B">
        <w:rPr>
          <w:sz w:val="28"/>
          <w:szCs w:val="28"/>
        </w:rPr>
        <w:t>е</w:t>
      </w:r>
      <w:r w:rsidRPr="000D391B">
        <w:rPr>
          <w:sz w:val="28"/>
          <w:szCs w:val="28"/>
        </w:rPr>
        <w:t>ральный охват.</w:t>
      </w:r>
    </w:p>
    <w:p w:rsidR="00FE4A33" w:rsidRPr="000D391B" w:rsidRDefault="00FE4A33" w:rsidP="00DF65F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D391B">
        <w:rPr>
          <w:sz w:val="28"/>
          <w:szCs w:val="28"/>
        </w:rPr>
        <w:t xml:space="preserve">Еженедельная "Российская охотничья газета" и глянцевый журнал </w:t>
      </w:r>
      <w:r w:rsidRPr="000D391B">
        <w:rPr>
          <w:rStyle w:val="a4"/>
          <w:sz w:val="28"/>
          <w:szCs w:val="28"/>
        </w:rPr>
        <w:t>"</w:t>
      </w:r>
      <w:r w:rsidRPr="000D391B">
        <w:rPr>
          <w:sz w:val="28"/>
          <w:szCs w:val="28"/>
        </w:rPr>
        <w:t>Охота и рыбалка XXI век" - нишевые издания на рынке для охотников, рыбол</w:t>
      </w:r>
      <w:r w:rsidRPr="000D391B">
        <w:rPr>
          <w:sz w:val="28"/>
          <w:szCs w:val="28"/>
        </w:rPr>
        <w:t>о</w:t>
      </w:r>
      <w:r w:rsidRPr="000D391B">
        <w:rPr>
          <w:sz w:val="28"/>
          <w:szCs w:val="28"/>
        </w:rPr>
        <w:t>вов, любителей природы. Качественная аудитория и специальное распр</w:t>
      </w:r>
      <w:r w:rsidRPr="000D391B">
        <w:rPr>
          <w:sz w:val="28"/>
          <w:szCs w:val="28"/>
        </w:rPr>
        <w:t>о</w:t>
      </w:r>
      <w:r w:rsidRPr="000D391B">
        <w:rPr>
          <w:sz w:val="28"/>
          <w:szCs w:val="28"/>
        </w:rPr>
        <w:t>странение.</w:t>
      </w:r>
    </w:p>
    <w:p w:rsidR="00FE4A33" w:rsidRPr="000D391B" w:rsidRDefault="00FE4A33" w:rsidP="00DF65F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D391B">
        <w:rPr>
          <w:sz w:val="28"/>
          <w:szCs w:val="28"/>
        </w:rPr>
        <w:t>Журнал "Атмосфера" - глянцевое издание с эксклюзивным наполнением и отличными фотографиями. Точечное обращение к обеспеченной же</w:t>
      </w:r>
      <w:r w:rsidRPr="000D391B">
        <w:rPr>
          <w:sz w:val="28"/>
          <w:szCs w:val="28"/>
        </w:rPr>
        <w:t>н</w:t>
      </w:r>
      <w:r w:rsidRPr="000D391B">
        <w:rPr>
          <w:sz w:val="28"/>
          <w:szCs w:val="28"/>
        </w:rPr>
        <w:t>ской аудитории. А также полезная информация о мире красоты в журнале "Атмосфера Красоты"</w:t>
      </w:r>
      <w:r w:rsidRPr="000D391B">
        <w:rPr>
          <w:rStyle w:val="a4"/>
          <w:sz w:val="28"/>
          <w:szCs w:val="28"/>
        </w:rPr>
        <w:t>.</w:t>
      </w:r>
    </w:p>
    <w:p w:rsidR="00FE4A33" w:rsidRDefault="002A359B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4A33" w:rsidRPr="000D391B">
        <w:rPr>
          <w:sz w:val="28"/>
          <w:szCs w:val="28"/>
        </w:rPr>
        <w:t>Также в пакет изданий холдинга входят иностранные издания и молодежные проекты: журнал "Ты в центре", "Вместе" и "Родительский дом".</w:t>
      </w:r>
    </w:p>
    <w:p w:rsidR="00FA3FE6" w:rsidRDefault="002A359B" w:rsidP="002A359B">
      <w:pPr>
        <w:pStyle w:val="a3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3F6A" w:rsidRPr="00D13F6A">
        <w:rPr>
          <w:b/>
          <w:sz w:val="28"/>
          <w:szCs w:val="28"/>
        </w:rPr>
        <w:t xml:space="preserve">Учредитель </w:t>
      </w:r>
      <w:r w:rsidR="00D13F6A" w:rsidRPr="00D13F6A">
        <w:rPr>
          <w:sz w:val="28"/>
          <w:szCs w:val="28"/>
        </w:rPr>
        <w:t>— ЗАО «Редакция газеты «Московский Комсомолец»</w:t>
      </w:r>
      <w:r w:rsidR="00D13F6A" w:rsidRPr="00D13F6A">
        <w:rPr>
          <w:sz w:val="28"/>
          <w:szCs w:val="28"/>
        </w:rPr>
        <w:br/>
        <w:t>Зарегистрировано Федеральной службой по надзору в сфере связи, информац</w:t>
      </w:r>
      <w:r w:rsidR="00D13F6A" w:rsidRPr="00D13F6A">
        <w:rPr>
          <w:sz w:val="28"/>
          <w:szCs w:val="28"/>
        </w:rPr>
        <w:t>и</w:t>
      </w:r>
      <w:r w:rsidR="00D13F6A" w:rsidRPr="00D13F6A">
        <w:rPr>
          <w:sz w:val="28"/>
          <w:szCs w:val="28"/>
        </w:rPr>
        <w:t>онных технологий и массовых коммуникаций (Роскомнадзор).</w:t>
      </w:r>
      <w:r w:rsidR="00D13F6A" w:rsidRPr="00D13F6A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</w:t>
      </w:r>
      <w:r w:rsidR="00D13F6A" w:rsidRPr="00D13F6A">
        <w:rPr>
          <w:sz w:val="28"/>
          <w:szCs w:val="28"/>
        </w:rPr>
        <w:t>Свидетельство о регистрации средства массовой информации Эл № ФС77-41598 от 13 августа 2010 года.</w:t>
      </w:r>
    </w:p>
    <w:p w:rsidR="00D13F6A" w:rsidRPr="00D13F6A" w:rsidRDefault="002A359B" w:rsidP="00DF65F6">
      <w:pPr>
        <w:pStyle w:val="a3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3F6A" w:rsidRPr="00D13F6A">
        <w:rPr>
          <w:b/>
          <w:sz w:val="28"/>
          <w:szCs w:val="28"/>
        </w:rPr>
        <w:t>Тип издания</w:t>
      </w:r>
      <w:r w:rsidR="00D13F6A">
        <w:rPr>
          <w:sz w:val="28"/>
          <w:szCs w:val="28"/>
        </w:rPr>
        <w:t>:</w:t>
      </w:r>
      <w:r w:rsidR="00D13F6A" w:rsidRPr="00D13F6A">
        <w:rPr>
          <w:b/>
          <w:bCs/>
        </w:rPr>
        <w:t xml:space="preserve"> </w:t>
      </w:r>
      <w:r w:rsidR="00D13F6A" w:rsidRPr="00D13F6A">
        <w:rPr>
          <w:bCs/>
          <w:sz w:val="28"/>
          <w:szCs w:val="28"/>
        </w:rPr>
        <w:t>общероссийское издание</w:t>
      </w:r>
      <w:r w:rsidR="00D13F6A">
        <w:rPr>
          <w:bCs/>
          <w:sz w:val="28"/>
          <w:szCs w:val="28"/>
        </w:rPr>
        <w:t xml:space="preserve">. </w:t>
      </w:r>
      <w:r w:rsidR="00D13F6A" w:rsidRPr="00D13F6A">
        <w:rPr>
          <w:sz w:val="28"/>
          <w:szCs w:val="28"/>
        </w:rPr>
        <w:t>Московский комсомолец (пон</w:t>
      </w:r>
      <w:r w:rsidR="00D13F6A" w:rsidRPr="00D13F6A">
        <w:rPr>
          <w:sz w:val="28"/>
          <w:szCs w:val="28"/>
        </w:rPr>
        <w:t>е</w:t>
      </w:r>
      <w:r w:rsidR="00D13F6A" w:rsidRPr="00D13F6A">
        <w:rPr>
          <w:sz w:val="28"/>
          <w:szCs w:val="28"/>
        </w:rPr>
        <w:t>дельник - суббота):</w:t>
      </w:r>
      <w:r w:rsidR="00D13F6A" w:rsidRPr="00D13F6A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D13F6A" w:rsidRPr="00D13F6A">
        <w:rPr>
          <w:sz w:val="28"/>
          <w:szCs w:val="28"/>
        </w:rPr>
        <w:t>«МК» - газета для всех! Политика, экономические обзоры, журналистские расследования, скандалы, рейтинг политических слухов, светская хроника, криминал. Спорт и многое другое</w:t>
      </w:r>
    </w:p>
    <w:p w:rsidR="00D13F6A" w:rsidRDefault="002A359B" w:rsidP="00DF65F6">
      <w:pPr>
        <w:pStyle w:val="a3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3F6A">
        <w:rPr>
          <w:b/>
          <w:sz w:val="28"/>
          <w:szCs w:val="28"/>
        </w:rPr>
        <w:t>Лозунг: «</w:t>
      </w:r>
      <w:r w:rsidR="00D13F6A">
        <w:rPr>
          <w:sz w:val="28"/>
          <w:szCs w:val="28"/>
        </w:rPr>
        <w:t>А</w:t>
      </w:r>
      <w:r w:rsidR="00D13F6A" w:rsidRPr="00D13F6A">
        <w:rPr>
          <w:sz w:val="28"/>
          <w:szCs w:val="28"/>
        </w:rPr>
        <w:t>ктуальность и достоверность</w:t>
      </w:r>
      <w:r w:rsidR="00D13F6A">
        <w:rPr>
          <w:sz w:val="28"/>
          <w:szCs w:val="28"/>
        </w:rPr>
        <w:t>- не лозунг, а принцип существов</w:t>
      </w:r>
      <w:r w:rsidR="00D13F6A">
        <w:rPr>
          <w:sz w:val="28"/>
          <w:szCs w:val="28"/>
        </w:rPr>
        <w:t>а</w:t>
      </w:r>
      <w:r w:rsidR="00D13F6A">
        <w:rPr>
          <w:sz w:val="28"/>
          <w:szCs w:val="28"/>
        </w:rPr>
        <w:t>ния».</w:t>
      </w:r>
    </w:p>
    <w:p w:rsidR="00112737" w:rsidRPr="00112737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112737" w:rsidRPr="00112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Тираж издания</w:t>
      </w:r>
      <w:r w:rsidR="00112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 комсомолец</w:t>
      </w:r>
      <w:r w:rsid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(понедельник - суббота):</w:t>
      </w:r>
      <w:r w:rsidR="00112737" w:rsidRPr="00112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пятница-четверг;  суббота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650 тыс.; пятн</w:t>
      </w:r>
      <w:r w:rsid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700 тыс.; суббота: 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520 тыс. (по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цвет) </w:t>
      </w:r>
    </w:p>
    <w:p w:rsidR="00112737" w:rsidRPr="00112737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12737" w:rsidRPr="00112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 распространения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 Московский комсомолец (понедельник - суббота):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Москва и область, Росс</w:t>
      </w:r>
      <w:r w:rsid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(около 100 регионов), Западная 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Европа, Америка </w:t>
      </w:r>
    </w:p>
    <w:p w:rsidR="00112737" w:rsidRPr="00112737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112737" w:rsidRPr="00112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Периодичность издания 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 комсомол</w:t>
      </w:r>
      <w:r w:rsid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ец (понедельник - суббота):</w:t>
      </w:r>
      <w:r w:rsid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раз в неделю (понедельник – суббота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2737" w:rsidRPr="00112737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12737" w:rsidRPr="00112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Формат издания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Московский комсомолец (понедельник - суббота): 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А2</w:t>
      </w:r>
    </w:p>
    <w:p w:rsidR="00112737" w:rsidRPr="00112737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12737" w:rsidRPr="00112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полос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 Московский комсомолец (понедельник - субб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та):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6-12 пол.</w:t>
      </w:r>
    </w:p>
    <w:p w:rsidR="00112737" w:rsidRDefault="002A359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12737" w:rsidRPr="00112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указатель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издания Московский комсомолец (понедельник - суббота):</w:t>
      </w:r>
      <w:r w:rsidR="0011273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Издания универсального содержания</w:t>
      </w:r>
    </w:p>
    <w:p w:rsidR="0069331B" w:rsidRPr="0069331B" w:rsidRDefault="002A359B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="004B0375" w:rsidRPr="0099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Аудитория газеты</w:t>
      </w:r>
      <w:r w:rsidR="0069331B"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9331B" w:rsidRPr="0069331B" w:rsidRDefault="0069331B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руководители</w:t>
      </w:r>
      <w:r w:rsidR="004B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крупных предприятий, бизнесмены</w:t>
      </w: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4B0375" w:rsidRDefault="0069331B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· представители </w:t>
      </w:r>
      <w:r w:rsidR="004B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местных структур регионов</w:t>
      </w:r>
    </w:p>
    <w:p w:rsidR="0069331B" w:rsidRPr="0069331B" w:rsidRDefault="0069331B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деловая, общественно-по</w:t>
      </w:r>
      <w:r w:rsidR="004B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литическая и бизнес-элита Москвы и Подмосковья</w:t>
      </w: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69331B" w:rsidRPr="0069331B" w:rsidRDefault="0069331B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· представители научной и культурной общественности; </w:t>
      </w:r>
    </w:p>
    <w:p w:rsidR="0069331B" w:rsidRPr="0069331B" w:rsidRDefault="004B0375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 рабочие предприятий, пенсионеры, студенты</w:t>
      </w:r>
      <w:r w:rsidR="0069331B"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69331B" w:rsidRPr="0069331B" w:rsidRDefault="004B0375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москвичи</w:t>
      </w:r>
      <w:r w:rsidR="0069331B"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вносящие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значимый вклад в развитие Москвы</w:t>
      </w:r>
      <w:r w:rsidR="0069331B"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9331B"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9331B" w:rsidRPr="0069331B" w:rsidRDefault="0069331B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все, кто проявляет и</w:t>
      </w:r>
      <w:r w:rsidR="004B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нтерес к сегодняшнему дню</w:t>
      </w: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 </w:t>
      </w:r>
      <w:r w:rsidR="004B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перспективам развития р</w:t>
      </w:r>
      <w:r w:rsidR="004B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B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гионов</w:t>
      </w: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кто хочет знать о городе и о его жителях больше, кто хочет рассказат</w:t>
      </w:r>
      <w:r w:rsidR="004B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о себе, о своей фирме в Москве</w:t>
      </w:r>
      <w:r w:rsidR="006A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перифе</w:t>
      </w:r>
      <w:r w:rsidR="004B03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рии</w:t>
      </w:r>
      <w:r w:rsidRPr="00693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9331B" w:rsidRPr="00112737" w:rsidRDefault="0069331B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737" w:rsidRPr="00D13F6A" w:rsidRDefault="00112737" w:rsidP="00DF65F6">
      <w:pPr>
        <w:pStyle w:val="a3"/>
        <w:spacing w:line="360" w:lineRule="auto"/>
        <w:rPr>
          <w:b/>
          <w:sz w:val="28"/>
          <w:szCs w:val="28"/>
        </w:rPr>
      </w:pPr>
    </w:p>
    <w:p w:rsidR="00FE4A33" w:rsidRDefault="00FE4A33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39A2" w:rsidRDefault="00D539A2" w:rsidP="00DF65F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39A2" w:rsidRDefault="00D539A2" w:rsidP="00DF65F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39A2" w:rsidRDefault="00D539A2" w:rsidP="00DF65F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39A2" w:rsidRDefault="00D539A2" w:rsidP="00DF65F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39A2" w:rsidRDefault="00D539A2" w:rsidP="00DF65F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39A2" w:rsidRDefault="00D539A2" w:rsidP="00DF65F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02CC1" w:rsidRDefault="00102CC1" w:rsidP="00102CC1">
      <w:pPr>
        <w:pStyle w:val="a7"/>
        <w:spacing w:line="360" w:lineRule="auto"/>
        <w:ind w:left="100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A33" w:rsidRPr="002E1889" w:rsidRDefault="00FE4A33" w:rsidP="00DF65F6">
      <w:pPr>
        <w:pStyle w:val="a7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889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и управленческая структура  холдинга «ИД «Московский Комсомолец»</w:t>
      </w:r>
    </w:p>
    <w:p w:rsidR="002804A5" w:rsidRDefault="00D54FC3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27D7" w:rsidRPr="00D54FC3">
        <w:rPr>
          <w:sz w:val="28"/>
          <w:szCs w:val="28"/>
        </w:rPr>
        <w:t xml:space="preserve"> </w:t>
      </w:r>
      <w:r w:rsidR="004F7DD1" w:rsidRPr="00D54FC3">
        <w:rPr>
          <w:sz w:val="28"/>
          <w:szCs w:val="28"/>
        </w:rPr>
        <w:t>«</w:t>
      </w:r>
      <w:r w:rsidR="004F7DD1" w:rsidRPr="00D54FC3">
        <w:rPr>
          <w:rFonts w:ascii="Times New Roman" w:hAnsi="Times New Roman" w:cs="Times New Roman"/>
          <w:sz w:val="28"/>
          <w:szCs w:val="28"/>
        </w:rPr>
        <w:t xml:space="preserve">Московский Комсомолец» - </w:t>
      </w:r>
      <w:r w:rsidR="004F7DD1" w:rsidRPr="00D54F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бщественно-политическое издание, органи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но сочетающее острые социальные и политические материалы, экономические обзоры, городские новости, светскую хронику и развлекательную информацию. Самая популярная ежедневная газета в Москве и Московской области. Читат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ли об издании: "В хорошей газете должно быть обо всем – под разное настро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ние. Надо обязательно новости, но еще чтобы газета была познавательной, чт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бы там было всего понемногу – и про спорт и что-нибудь веселое". Отдел PR и рекламы осуществляет подготовку и проведение рекламных кампаний ИД "Московский Комсомолец", включая спонсоринг, бартерные схемы сотрудн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чества и PR-акции. А Служба Classifieds размещает рекламные модули небол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ших объемов и строчные объявления в изданиях холдинга. В Отделе компь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терной верстки работают опытные специалисты – "О’Кей" может предложить клиенту не только изготовление макета любой сложности, но и разработку л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готипа, фирменного стиля, верстку любых видов печатной продукции. Техн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ческая служба осуществляет компьютерную поддержку всех видов деятельн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A290E" w:rsidRPr="00D54FC3">
        <w:rPr>
          <w:rFonts w:ascii="Times New Roman" w:hAnsi="Times New Roman" w:cs="Times New Roman"/>
          <w:color w:val="000000"/>
          <w:sz w:val="28"/>
          <w:szCs w:val="28"/>
        </w:rPr>
        <w:t>сти агентства: специалистами службы написаны уникальные программы для обработки входящей информации, а централизованная электронная система связывает работу всех отделов и гарантирует отсутствие сбоев на всех этапах от поступления заказа до его реализации</w:t>
      </w:r>
      <w:r w:rsidR="000A290E" w:rsidRPr="00D54FC3">
        <w:rPr>
          <w:rFonts w:ascii="Verdana" w:hAnsi="Verdana" w:cs="Arial"/>
          <w:color w:val="000000"/>
          <w:sz w:val="28"/>
          <w:szCs w:val="28"/>
        </w:rPr>
        <w:t>.</w:t>
      </w:r>
      <w:r w:rsidR="000D59C7" w:rsidRPr="00D54FC3">
        <w:rPr>
          <w:rFonts w:ascii="Verdana" w:hAnsi="Verdana" w:cs="Arial"/>
          <w:color w:val="000000"/>
          <w:sz w:val="28"/>
          <w:szCs w:val="28"/>
        </w:rPr>
        <w:t>[].</w:t>
      </w:r>
    </w:p>
    <w:p w:rsidR="00C61542" w:rsidRDefault="002804A5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1542">
        <w:rPr>
          <w:rFonts w:ascii="Times New Roman" w:hAnsi="Times New Roman" w:cs="Times New Roman"/>
          <w:sz w:val="28"/>
          <w:szCs w:val="28"/>
        </w:rPr>
        <w:t>Рекламно – информационное агество «О</w:t>
      </w:r>
      <w:r w:rsidR="00C61542" w:rsidRPr="00C61542">
        <w:rPr>
          <w:rFonts w:ascii="Times New Roman" w:hAnsi="Times New Roman" w:cs="Times New Roman"/>
          <w:sz w:val="28"/>
          <w:szCs w:val="28"/>
        </w:rPr>
        <w:t>’</w:t>
      </w:r>
      <w:r w:rsidR="00C61542">
        <w:rPr>
          <w:rFonts w:ascii="Times New Roman" w:hAnsi="Times New Roman" w:cs="Times New Roman"/>
          <w:sz w:val="28"/>
          <w:szCs w:val="28"/>
        </w:rPr>
        <w:t xml:space="preserve">Кей» - внутренний медиаселлер </w:t>
      </w:r>
      <w:r w:rsidR="00C61542" w:rsidRPr="001B17B5">
        <w:rPr>
          <w:rFonts w:ascii="Times New Roman" w:hAnsi="Times New Roman" w:cs="Times New Roman"/>
          <w:sz w:val="28"/>
          <w:szCs w:val="28"/>
        </w:rPr>
        <w:t>Издательского дома "Московский Комсомолец". Из небольшой группы энтуз</w:t>
      </w:r>
      <w:r w:rsidR="00C61542" w:rsidRPr="001B17B5">
        <w:rPr>
          <w:rFonts w:ascii="Times New Roman" w:hAnsi="Times New Roman" w:cs="Times New Roman"/>
          <w:sz w:val="28"/>
          <w:szCs w:val="28"/>
        </w:rPr>
        <w:t>и</w:t>
      </w:r>
      <w:r w:rsidR="00C61542" w:rsidRPr="001B17B5">
        <w:rPr>
          <w:rFonts w:ascii="Times New Roman" w:hAnsi="Times New Roman" w:cs="Times New Roman"/>
          <w:sz w:val="28"/>
          <w:szCs w:val="28"/>
        </w:rPr>
        <w:t>астов, вручную вклеивавших рекламные модули в макет газетной полосы, "О’Кей" превратился в крупную компанию, хорошо известную на рекламном рынке. С 1991 года в агентстве работает слаженная команда профессионалов, владеющих самыми современными методами рекламного дела. На данный м</w:t>
      </w:r>
      <w:r w:rsidR="00C61542" w:rsidRPr="001B17B5">
        <w:rPr>
          <w:rFonts w:ascii="Times New Roman" w:hAnsi="Times New Roman" w:cs="Times New Roman"/>
          <w:sz w:val="28"/>
          <w:szCs w:val="28"/>
        </w:rPr>
        <w:t>о</w:t>
      </w:r>
      <w:r w:rsidR="00C61542" w:rsidRPr="001B17B5">
        <w:rPr>
          <w:rFonts w:ascii="Times New Roman" w:hAnsi="Times New Roman" w:cs="Times New Roman"/>
          <w:sz w:val="28"/>
          <w:szCs w:val="28"/>
        </w:rPr>
        <w:t xml:space="preserve">мент в штате РИА "О'Кей" трудится более 150 человек. Среди них не только </w:t>
      </w:r>
      <w:r w:rsidR="00C61542" w:rsidRPr="001B17B5">
        <w:rPr>
          <w:rFonts w:ascii="Times New Roman" w:hAnsi="Times New Roman" w:cs="Times New Roman"/>
          <w:sz w:val="28"/>
          <w:szCs w:val="28"/>
        </w:rPr>
        <w:lastRenderedPageBreak/>
        <w:t>специалисты по рекламе и маркетологи, но и социологи, юристы, финансисты, специалисты по информационным системам. По традиции в агентстве делается ставка на молодых и энергичных: средний возраст сотрудников – 32 года. Структурная организация РИА "О'Кей" обеспечивает квалифицированную р</w:t>
      </w:r>
      <w:r w:rsidR="00C61542" w:rsidRPr="001B17B5">
        <w:rPr>
          <w:rFonts w:ascii="Times New Roman" w:hAnsi="Times New Roman" w:cs="Times New Roman"/>
          <w:sz w:val="28"/>
          <w:szCs w:val="28"/>
        </w:rPr>
        <w:t>а</w:t>
      </w:r>
      <w:r w:rsidR="00C61542" w:rsidRPr="001B17B5">
        <w:rPr>
          <w:rFonts w:ascii="Times New Roman" w:hAnsi="Times New Roman" w:cs="Times New Roman"/>
          <w:sz w:val="28"/>
          <w:szCs w:val="28"/>
        </w:rPr>
        <w:t>боту с клиентом на уровне международны</w:t>
      </w:r>
      <w:r w:rsidR="00C61542">
        <w:rPr>
          <w:rFonts w:ascii="Times New Roman" w:hAnsi="Times New Roman" w:cs="Times New Roman"/>
          <w:sz w:val="28"/>
          <w:szCs w:val="28"/>
        </w:rPr>
        <w:t>х стандартов рекламного бизнеса</w:t>
      </w:r>
      <w:r w:rsidR="00C61542" w:rsidRPr="004627D7">
        <w:rPr>
          <w:rFonts w:ascii="Times New Roman" w:hAnsi="Times New Roman" w:cs="Times New Roman"/>
          <w:sz w:val="28"/>
          <w:szCs w:val="28"/>
        </w:rPr>
        <w:t xml:space="preserve"> [000].</w:t>
      </w:r>
      <w:r w:rsidR="00C61542">
        <w:rPr>
          <w:rFonts w:ascii="Times New Roman" w:hAnsi="Times New Roman" w:cs="Times New Roman"/>
          <w:sz w:val="28"/>
          <w:szCs w:val="28"/>
        </w:rPr>
        <w:t xml:space="preserve"> </w:t>
      </w:r>
      <w:r w:rsidR="00160A00">
        <w:rPr>
          <w:rFonts w:ascii="Times New Roman" w:hAnsi="Times New Roman" w:cs="Times New Roman"/>
          <w:sz w:val="28"/>
          <w:szCs w:val="28"/>
        </w:rPr>
        <w:t>Структура предприятия представлена в развёрнутом виде и имеет лине</w:t>
      </w:r>
      <w:r w:rsidR="00160A00">
        <w:rPr>
          <w:rFonts w:ascii="Times New Roman" w:hAnsi="Times New Roman" w:cs="Times New Roman"/>
          <w:sz w:val="28"/>
          <w:szCs w:val="28"/>
        </w:rPr>
        <w:t>й</w:t>
      </w:r>
      <w:r w:rsidR="00160A00">
        <w:rPr>
          <w:rFonts w:ascii="Times New Roman" w:hAnsi="Times New Roman" w:cs="Times New Roman"/>
          <w:sz w:val="28"/>
          <w:szCs w:val="28"/>
        </w:rPr>
        <w:t>но-функциональную структуру</w:t>
      </w:r>
      <w:r w:rsidR="000B2E04">
        <w:rPr>
          <w:rFonts w:ascii="Times New Roman" w:hAnsi="Times New Roman" w:cs="Times New Roman"/>
          <w:sz w:val="28"/>
          <w:szCs w:val="28"/>
        </w:rPr>
        <w:t xml:space="preserve"> </w:t>
      </w:r>
      <w:r w:rsidR="00160A00">
        <w:rPr>
          <w:rFonts w:ascii="Times New Roman" w:hAnsi="Times New Roman" w:cs="Times New Roman"/>
          <w:sz w:val="28"/>
          <w:szCs w:val="28"/>
        </w:rPr>
        <w:t>(Приложение 3,рис 3)</w:t>
      </w:r>
    </w:p>
    <w:p w:rsidR="00876F96" w:rsidRDefault="002A359B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5A6F">
        <w:rPr>
          <w:rFonts w:ascii="Times New Roman" w:hAnsi="Times New Roman" w:cs="Times New Roman"/>
          <w:sz w:val="28"/>
          <w:szCs w:val="28"/>
        </w:rPr>
        <w:t xml:space="preserve">Холдинг «ИД «Московский Комсомолец» также включает в </w:t>
      </w:r>
      <w:r w:rsidR="00865A6F" w:rsidRPr="00876F96">
        <w:rPr>
          <w:rFonts w:ascii="Times New Roman" w:hAnsi="Times New Roman" w:cs="Times New Roman"/>
          <w:sz w:val="28"/>
          <w:szCs w:val="28"/>
        </w:rPr>
        <w:t>себя</w:t>
      </w:r>
      <w:r w:rsidR="00876F96">
        <w:rPr>
          <w:rFonts w:ascii="Times New Roman" w:hAnsi="Times New Roman" w:cs="Times New Roman"/>
          <w:sz w:val="28"/>
          <w:szCs w:val="28"/>
        </w:rPr>
        <w:t>:</w:t>
      </w:r>
    </w:p>
    <w:p w:rsidR="00865A6F" w:rsidRPr="000D59C7" w:rsidRDefault="00865A6F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6F96">
        <w:rPr>
          <w:rFonts w:ascii="Times New Roman" w:hAnsi="Times New Roman" w:cs="Times New Roman"/>
          <w:sz w:val="28"/>
          <w:szCs w:val="28"/>
        </w:rPr>
        <w:t xml:space="preserve"> </w:t>
      </w:r>
      <w:r w:rsidR="001C36C8" w:rsidRPr="00876F96">
        <w:rPr>
          <w:rFonts w:ascii="Times New Roman" w:hAnsi="Times New Roman" w:cs="Times New Roman"/>
          <w:sz w:val="28"/>
          <w:szCs w:val="28"/>
        </w:rPr>
        <w:t>службы распространения "МК-Агентство", "МК-Сервис", ООО "РитейлМед</w:t>
      </w:r>
      <w:r w:rsidR="001C36C8" w:rsidRPr="00876F96">
        <w:rPr>
          <w:rFonts w:ascii="Times New Roman" w:hAnsi="Times New Roman" w:cs="Times New Roman"/>
          <w:sz w:val="28"/>
          <w:szCs w:val="28"/>
        </w:rPr>
        <w:t>и</w:t>
      </w:r>
      <w:r w:rsidR="001C36C8" w:rsidRPr="00876F96">
        <w:rPr>
          <w:rFonts w:ascii="Times New Roman" w:hAnsi="Times New Roman" w:cs="Times New Roman"/>
          <w:sz w:val="28"/>
          <w:szCs w:val="28"/>
        </w:rPr>
        <w:t>аГрупп", "Агентство праздничных программ", организующее в числе прочего знаменитый летний праздник МК, аудиторская фирма "МК и партнеры"</w:t>
      </w:r>
      <w:r>
        <w:rPr>
          <w:rFonts w:ascii="Times New Roman" w:hAnsi="Times New Roman" w:cs="Times New Roman"/>
          <w:sz w:val="28"/>
          <w:szCs w:val="28"/>
        </w:rPr>
        <w:t>, а та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0D59C7">
        <w:rPr>
          <w:rFonts w:ascii="Times New Roman" w:hAnsi="Times New Roman" w:cs="Times New Roman"/>
          <w:sz w:val="28"/>
          <w:szCs w:val="28"/>
        </w:rPr>
        <w:t>компанию  ООО «АПП-«МК-подписка</w:t>
      </w:r>
      <w:r>
        <w:t xml:space="preserve">» </w:t>
      </w:r>
      <w:r w:rsidRPr="000D59C7">
        <w:rPr>
          <w:rFonts w:ascii="Times New Roman" w:hAnsi="Times New Roman" w:cs="Times New Roman"/>
          <w:sz w:val="28"/>
          <w:szCs w:val="28"/>
        </w:rPr>
        <w:t>( дистрибьютор мультимедийной продукции )</w:t>
      </w:r>
      <w:r>
        <w:rPr>
          <w:rFonts w:ascii="Times New Roman" w:hAnsi="Times New Roman" w:cs="Times New Roman"/>
          <w:sz w:val="28"/>
          <w:szCs w:val="28"/>
        </w:rPr>
        <w:t>.(Приложение 1,рис.1)</w:t>
      </w:r>
    </w:p>
    <w:p w:rsidR="00865A6F" w:rsidRDefault="002A359B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5A6F">
        <w:rPr>
          <w:rFonts w:ascii="Times New Roman" w:hAnsi="Times New Roman" w:cs="Times New Roman"/>
          <w:sz w:val="28"/>
          <w:szCs w:val="28"/>
        </w:rPr>
        <w:t>Организационная модель холдинга «Московский Комсомолец» имеет л</w:t>
      </w:r>
      <w:r w:rsidR="00865A6F">
        <w:rPr>
          <w:rFonts w:ascii="Times New Roman" w:hAnsi="Times New Roman" w:cs="Times New Roman"/>
          <w:sz w:val="28"/>
          <w:szCs w:val="28"/>
        </w:rPr>
        <w:t>и</w:t>
      </w:r>
      <w:r w:rsidR="00865A6F">
        <w:rPr>
          <w:rFonts w:ascii="Times New Roman" w:hAnsi="Times New Roman" w:cs="Times New Roman"/>
          <w:sz w:val="28"/>
          <w:szCs w:val="28"/>
        </w:rPr>
        <w:t>нейно-функциональную структуру.(Приложение 1,рис.2).</w:t>
      </w:r>
      <w:r w:rsidR="00865A6F" w:rsidRPr="00C61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83C" w:rsidRDefault="0071583C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583C" w:rsidRDefault="0071583C" w:rsidP="00DF65F6">
      <w:pPr>
        <w:pStyle w:val="a3"/>
        <w:spacing w:line="360" w:lineRule="auto"/>
        <w:rPr>
          <w:sz w:val="28"/>
          <w:szCs w:val="28"/>
        </w:rPr>
      </w:pPr>
    </w:p>
    <w:p w:rsidR="0071583C" w:rsidRDefault="0071583C" w:rsidP="00DF65F6">
      <w:pPr>
        <w:pStyle w:val="a3"/>
        <w:spacing w:line="360" w:lineRule="auto"/>
        <w:rPr>
          <w:sz w:val="28"/>
          <w:szCs w:val="28"/>
        </w:rPr>
      </w:pPr>
    </w:p>
    <w:p w:rsidR="00D84CE9" w:rsidRPr="001829A3" w:rsidRDefault="00D84CE9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E9" w:rsidRDefault="00D84CE9" w:rsidP="00DF65F6">
      <w:pPr>
        <w:pStyle w:val="a3"/>
        <w:spacing w:line="360" w:lineRule="auto"/>
        <w:rPr>
          <w:sz w:val="28"/>
          <w:szCs w:val="28"/>
        </w:rPr>
      </w:pPr>
    </w:p>
    <w:p w:rsidR="00FA3FE6" w:rsidRDefault="00FA3FE6" w:rsidP="00DF65F6">
      <w:pPr>
        <w:pStyle w:val="a3"/>
        <w:spacing w:line="360" w:lineRule="auto"/>
        <w:rPr>
          <w:sz w:val="28"/>
          <w:szCs w:val="28"/>
        </w:rPr>
      </w:pPr>
    </w:p>
    <w:p w:rsidR="0074454A" w:rsidRDefault="004E3875" w:rsidP="004E3875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4454A" w:rsidRDefault="0074454A" w:rsidP="004E3875">
      <w:pPr>
        <w:pStyle w:val="a3"/>
        <w:spacing w:line="360" w:lineRule="auto"/>
        <w:rPr>
          <w:sz w:val="28"/>
          <w:szCs w:val="28"/>
        </w:rPr>
      </w:pPr>
    </w:p>
    <w:p w:rsidR="0060058A" w:rsidRDefault="004E3875" w:rsidP="004E3875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0058A" w:rsidRPr="004E3875">
        <w:rPr>
          <w:b/>
          <w:sz w:val="28"/>
          <w:szCs w:val="28"/>
        </w:rPr>
        <w:t>1.2. Структура и анали</w:t>
      </w:r>
      <w:r w:rsidR="00E63232" w:rsidRPr="004E3875">
        <w:rPr>
          <w:b/>
          <w:sz w:val="28"/>
          <w:szCs w:val="28"/>
        </w:rPr>
        <w:t>з информационной политики ИД «Московский Комсомолец»</w:t>
      </w:r>
    </w:p>
    <w:p w:rsidR="004627D7" w:rsidRPr="00403793" w:rsidRDefault="004E3875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27D7" w:rsidRPr="00403793">
        <w:rPr>
          <w:sz w:val="28"/>
          <w:szCs w:val="28"/>
        </w:rPr>
        <w:t>Департамент продаж и маркетинга осуществляет продажи рекламных пл</w:t>
      </w:r>
      <w:r w:rsidR="004627D7" w:rsidRPr="00403793">
        <w:rPr>
          <w:sz w:val="28"/>
          <w:szCs w:val="28"/>
        </w:rPr>
        <w:t>о</w:t>
      </w:r>
      <w:r w:rsidR="004627D7" w:rsidRPr="00403793">
        <w:rPr>
          <w:sz w:val="28"/>
          <w:szCs w:val="28"/>
        </w:rPr>
        <w:t>щадей более чем в 80 изданиях ИД "Московский Комсомолец". Отдел марк</w:t>
      </w:r>
      <w:r w:rsidR="004627D7" w:rsidRPr="00403793">
        <w:rPr>
          <w:sz w:val="28"/>
          <w:szCs w:val="28"/>
        </w:rPr>
        <w:t>е</w:t>
      </w:r>
      <w:r w:rsidR="004627D7" w:rsidRPr="00403793">
        <w:rPr>
          <w:sz w:val="28"/>
          <w:szCs w:val="28"/>
        </w:rPr>
        <w:t>тинга проводит маркетинговые мероприятия, осуществляя внутренний и вне</w:t>
      </w:r>
      <w:r w:rsidR="004627D7" w:rsidRPr="00403793">
        <w:rPr>
          <w:sz w:val="28"/>
          <w:szCs w:val="28"/>
        </w:rPr>
        <w:t>ш</w:t>
      </w:r>
      <w:r w:rsidR="004627D7" w:rsidRPr="00403793">
        <w:rPr>
          <w:sz w:val="28"/>
          <w:szCs w:val="28"/>
        </w:rPr>
        <w:t>ний мониторинг, анализируя состояние рекламного рынка и место изданий "МК" в общей картине, ценовую и скидочную политику конкурентов. Отдел работает с количественными исследованиями рекламного рынка и рынка пре</w:t>
      </w:r>
      <w:r w:rsidR="004627D7" w:rsidRPr="00403793">
        <w:rPr>
          <w:sz w:val="28"/>
          <w:szCs w:val="28"/>
        </w:rPr>
        <w:t>с</w:t>
      </w:r>
      <w:r w:rsidR="004627D7" w:rsidRPr="00403793">
        <w:rPr>
          <w:sz w:val="28"/>
          <w:szCs w:val="28"/>
        </w:rPr>
        <w:t>сы, а также инициирует или проводит качественные исследования.</w:t>
      </w:r>
    </w:p>
    <w:p w:rsidR="004627D7" w:rsidRPr="00403793" w:rsidRDefault="004E3875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27D7" w:rsidRPr="00403793">
        <w:rPr>
          <w:sz w:val="28"/>
          <w:szCs w:val="28"/>
        </w:rPr>
        <w:t>За год Департамент продаж и маркетинга размещает рекламу более 900 р</w:t>
      </w:r>
      <w:r w:rsidR="004627D7" w:rsidRPr="00403793">
        <w:rPr>
          <w:sz w:val="28"/>
          <w:szCs w:val="28"/>
        </w:rPr>
        <w:t>е</w:t>
      </w:r>
      <w:r w:rsidR="004627D7" w:rsidRPr="00403793">
        <w:rPr>
          <w:sz w:val="28"/>
          <w:szCs w:val="28"/>
        </w:rPr>
        <w:t>кламодателей, среди которых такие компании, как ФК Уралсиб, Альфа-Капитал, МТС, Билайн, Мегафон, Canon, Hewlett-Packard, Sony, Matsushita, Samsung, LG, Philips, Siemens, Electrolux, Intel, Western Union, Philip Morris, L'Oreal, Bourjois, Банк Москвы, Сбербанк, М.Видео, Эльдорадо, Мега-Молл, Рамстор, Копейка, Дикая Орхидея, Снежная Королева, а также многие другие не менее уважаемые компании и агентства. С отделом по работе с РА сотру</w:t>
      </w:r>
      <w:r w:rsidR="004627D7" w:rsidRPr="00403793">
        <w:rPr>
          <w:sz w:val="28"/>
          <w:szCs w:val="28"/>
        </w:rPr>
        <w:t>д</w:t>
      </w:r>
      <w:r w:rsidR="004627D7" w:rsidRPr="00403793">
        <w:rPr>
          <w:sz w:val="28"/>
          <w:szCs w:val="28"/>
        </w:rPr>
        <w:t>ничают все крупнейшие российские и иностранные агентства.</w:t>
      </w:r>
    </w:p>
    <w:p w:rsidR="004627D7" w:rsidRPr="00403793" w:rsidRDefault="004E3875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27D7" w:rsidRPr="00403793">
        <w:rPr>
          <w:sz w:val="28"/>
          <w:szCs w:val="28"/>
        </w:rPr>
        <w:t>Департамент специальных проектов курирует новые направления в работе агентства. Отдел имиджевых проектов разрабатывает и предлагает рекламод</w:t>
      </w:r>
      <w:r w:rsidR="004627D7" w:rsidRPr="00403793">
        <w:rPr>
          <w:sz w:val="28"/>
          <w:szCs w:val="28"/>
        </w:rPr>
        <w:t>а</w:t>
      </w:r>
      <w:r w:rsidR="004627D7" w:rsidRPr="00403793">
        <w:rPr>
          <w:sz w:val="28"/>
          <w:szCs w:val="28"/>
        </w:rPr>
        <w:t>телям новые формы сотрудничества: промо-акции компаний или брендов; ра</w:t>
      </w:r>
      <w:r w:rsidR="004627D7" w:rsidRPr="00403793">
        <w:rPr>
          <w:sz w:val="28"/>
          <w:szCs w:val="28"/>
        </w:rPr>
        <w:t>з</w:t>
      </w:r>
      <w:r w:rsidR="004627D7" w:rsidRPr="00403793">
        <w:rPr>
          <w:sz w:val="28"/>
          <w:szCs w:val="28"/>
        </w:rPr>
        <w:t>работку авторских идей и проектов под специфику заказчика с последующей информационной поддержкой; PR-концепции, конкурсы, деловые встречи; н</w:t>
      </w:r>
      <w:r w:rsidR="004627D7" w:rsidRPr="00403793">
        <w:rPr>
          <w:sz w:val="28"/>
          <w:szCs w:val="28"/>
        </w:rPr>
        <w:t>е</w:t>
      </w:r>
      <w:r w:rsidR="004627D7" w:rsidRPr="00403793">
        <w:rPr>
          <w:sz w:val="28"/>
          <w:szCs w:val="28"/>
        </w:rPr>
        <w:t>стандартные формы продвижения брендов, а также информационное сотрудн</w:t>
      </w:r>
      <w:r w:rsidR="004627D7" w:rsidRPr="00403793">
        <w:rPr>
          <w:sz w:val="28"/>
          <w:szCs w:val="28"/>
        </w:rPr>
        <w:t>и</w:t>
      </w:r>
      <w:r w:rsidR="004627D7" w:rsidRPr="00403793">
        <w:rPr>
          <w:sz w:val="28"/>
          <w:szCs w:val="28"/>
        </w:rPr>
        <w:t>чество.</w:t>
      </w:r>
    </w:p>
    <w:p w:rsidR="004627D7" w:rsidRPr="00403793" w:rsidRDefault="004E3875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27D7" w:rsidRPr="00403793">
        <w:rPr>
          <w:sz w:val="28"/>
          <w:szCs w:val="28"/>
        </w:rPr>
        <w:t>Отдел специальных акций был создан для проведения первой широкома</w:t>
      </w:r>
      <w:r w:rsidR="004627D7" w:rsidRPr="00403793">
        <w:rPr>
          <w:sz w:val="28"/>
          <w:szCs w:val="28"/>
        </w:rPr>
        <w:t>с</w:t>
      </w:r>
      <w:r w:rsidR="004627D7" w:rsidRPr="00403793">
        <w:rPr>
          <w:sz w:val="28"/>
          <w:szCs w:val="28"/>
        </w:rPr>
        <w:t xml:space="preserve">штабной интерактивной игры "МК" "Подари Желание" в новогодний период 2003 – 2004 г. В настоящее время отдел разрабатывает и проводит специальные </w:t>
      </w:r>
      <w:r w:rsidR="004627D7" w:rsidRPr="00403793">
        <w:rPr>
          <w:sz w:val="28"/>
          <w:szCs w:val="28"/>
        </w:rPr>
        <w:lastRenderedPageBreak/>
        <w:t>акции для читателей, направленные на продвижение и усиление эмоциональной составляющей бренда "МК".</w:t>
      </w:r>
    </w:p>
    <w:p w:rsidR="004627D7" w:rsidRDefault="004E3875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27D7">
        <w:rPr>
          <w:sz w:val="28"/>
          <w:szCs w:val="28"/>
        </w:rPr>
        <w:t xml:space="preserve">Отдел PR </w:t>
      </w:r>
      <w:r w:rsidR="004627D7" w:rsidRPr="00403793">
        <w:rPr>
          <w:sz w:val="28"/>
          <w:szCs w:val="28"/>
        </w:rPr>
        <w:t xml:space="preserve"> осуществляет подготовку и проведение рекламных кампаний ИД "Московский Комсомолец", включая спонсоринг, бартерные схемы сотрудн</w:t>
      </w:r>
      <w:r w:rsidR="004627D7" w:rsidRPr="00403793">
        <w:rPr>
          <w:sz w:val="28"/>
          <w:szCs w:val="28"/>
        </w:rPr>
        <w:t>и</w:t>
      </w:r>
      <w:r w:rsidR="004627D7" w:rsidRPr="00403793">
        <w:rPr>
          <w:sz w:val="28"/>
          <w:szCs w:val="28"/>
        </w:rPr>
        <w:t>чества и PR-акции. А Служба Classifieds размещает рекламные модули небол</w:t>
      </w:r>
      <w:r w:rsidR="004627D7" w:rsidRPr="00403793">
        <w:rPr>
          <w:sz w:val="28"/>
          <w:szCs w:val="28"/>
        </w:rPr>
        <w:t>ь</w:t>
      </w:r>
      <w:r w:rsidR="004627D7" w:rsidRPr="00403793">
        <w:rPr>
          <w:sz w:val="28"/>
          <w:szCs w:val="28"/>
        </w:rPr>
        <w:t>ших объемов и строчные объявления в изданиях холдинга. В Отделе компь</w:t>
      </w:r>
      <w:r w:rsidR="004627D7" w:rsidRPr="00403793">
        <w:rPr>
          <w:sz w:val="28"/>
          <w:szCs w:val="28"/>
        </w:rPr>
        <w:t>ю</w:t>
      </w:r>
      <w:r w:rsidR="004627D7" w:rsidRPr="00403793">
        <w:rPr>
          <w:sz w:val="28"/>
          <w:szCs w:val="28"/>
        </w:rPr>
        <w:t>терной верстки работают опытные специалисты – "О’Кей" может предложить клиенту не только изготовление макета любой сложности, но и разработку л</w:t>
      </w:r>
      <w:r w:rsidR="004627D7" w:rsidRPr="00403793">
        <w:rPr>
          <w:sz w:val="28"/>
          <w:szCs w:val="28"/>
        </w:rPr>
        <w:t>о</w:t>
      </w:r>
      <w:r w:rsidR="004627D7" w:rsidRPr="00403793">
        <w:rPr>
          <w:sz w:val="28"/>
          <w:szCs w:val="28"/>
        </w:rPr>
        <w:t>готипа, фирменного стиля, верстку любых видов печатной продукции. Техн</w:t>
      </w:r>
      <w:r w:rsidR="004627D7" w:rsidRPr="00403793">
        <w:rPr>
          <w:sz w:val="28"/>
          <w:szCs w:val="28"/>
        </w:rPr>
        <w:t>и</w:t>
      </w:r>
      <w:r w:rsidR="004627D7" w:rsidRPr="00403793">
        <w:rPr>
          <w:sz w:val="28"/>
          <w:szCs w:val="28"/>
        </w:rPr>
        <w:t>ческая служба осуществляет компьютерную поддержку всех видов деятельн</w:t>
      </w:r>
      <w:r w:rsidR="004627D7" w:rsidRPr="00403793">
        <w:rPr>
          <w:sz w:val="28"/>
          <w:szCs w:val="28"/>
        </w:rPr>
        <w:t>о</w:t>
      </w:r>
      <w:r w:rsidR="004627D7" w:rsidRPr="00403793">
        <w:rPr>
          <w:sz w:val="28"/>
          <w:szCs w:val="28"/>
        </w:rPr>
        <w:t xml:space="preserve">сти агентства: специалистами службы написаны уникальные программы для обработки входящей информации, а централизованная электронная система связывает </w:t>
      </w:r>
      <w:r w:rsidR="004627D7" w:rsidRPr="005747EF">
        <w:rPr>
          <w:sz w:val="28"/>
          <w:szCs w:val="28"/>
        </w:rPr>
        <w:t>работу всех отделов и гарантирует отсутствие сбоев на всех этапах от поступления заказа до его реализации.</w:t>
      </w:r>
    </w:p>
    <w:p w:rsidR="00136BB8" w:rsidRDefault="00136BB8" w:rsidP="00DF65F6">
      <w:pPr>
        <w:pStyle w:val="a3"/>
        <w:spacing w:line="360" w:lineRule="auto"/>
        <w:rPr>
          <w:sz w:val="28"/>
          <w:szCs w:val="28"/>
        </w:rPr>
      </w:pPr>
    </w:p>
    <w:p w:rsidR="00136BB8" w:rsidRDefault="00136BB8" w:rsidP="00DF65F6">
      <w:pPr>
        <w:pStyle w:val="a3"/>
        <w:spacing w:line="360" w:lineRule="auto"/>
        <w:rPr>
          <w:sz w:val="28"/>
          <w:szCs w:val="28"/>
        </w:rPr>
      </w:pPr>
    </w:p>
    <w:p w:rsidR="00136BB8" w:rsidRDefault="00136BB8" w:rsidP="00DF65F6">
      <w:pPr>
        <w:pStyle w:val="a3"/>
        <w:spacing w:line="360" w:lineRule="auto"/>
        <w:rPr>
          <w:sz w:val="28"/>
          <w:szCs w:val="28"/>
        </w:rPr>
      </w:pPr>
    </w:p>
    <w:p w:rsidR="00136BB8" w:rsidRDefault="00136BB8" w:rsidP="00DF65F6">
      <w:pPr>
        <w:pStyle w:val="a3"/>
        <w:spacing w:line="360" w:lineRule="auto"/>
        <w:rPr>
          <w:sz w:val="28"/>
          <w:szCs w:val="28"/>
        </w:rPr>
      </w:pPr>
    </w:p>
    <w:p w:rsidR="00136BB8" w:rsidRDefault="00136BB8" w:rsidP="00DF65F6">
      <w:pPr>
        <w:pStyle w:val="a3"/>
        <w:spacing w:line="360" w:lineRule="auto"/>
        <w:rPr>
          <w:sz w:val="28"/>
          <w:szCs w:val="28"/>
        </w:rPr>
      </w:pPr>
    </w:p>
    <w:p w:rsidR="00136BB8" w:rsidRDefault="00136BB8" w:rsidP="00DF65F6">
      <w:pPr>
        <w:pStyle w:val="a3"/>
        <w:spacing w:line="360" w:lineRule="auto"/>
        <w:rPr>
          <w:sz w:val="28"/>
          <w:szCs w:val="28"/>
        </w:rPr>
      </w:pPr>
    </w:p>
    <w:p w:rsidR="00136BB8" w:rsidRDefault="00136BB8" w:rsidP="00DF65F6">
      <w:pPr>
        <w:pStyle w:val="a3"/>
        <w:spacing w:line="360" w:lineRule="auto"/>
        <w:rPr>
          <w:sz w:val="28"/>
          <w:szCs w:val="28"/>
        </w:rPr>
      </w:pPr>
    </w:p>
    <w:p w:rsidR="00136BB8" w:rsidRDefault="00136BB8" w:rsidP="00DF65F6">
      <w:pPr>
        <w:pStyle w:val="a3"/>
        <w:spacing w:line="360" w:lineRule="auto"/>
        <w:rPr>
          <w:sz w:val="28"/>
          <w:szCs w:val="28"/>
        </w:rPr>
      </w:pPr>
    </w:p>
    <w:p w:rsidR="00136BB8" w:rsidRDefault="00136BB8" w:rsidP="00DF65F6">
      <w:pPr>
        <w:pStyle w:val="a3"/>
        <w:spacing w:line="360" w:lineRule="auto"/>
        <w:rPr>
          <w:sz w:val="28"/>
          <w:szCs w:val="28"/>
        </w:rPr>
      </w:pPr>
    </w:p>
    <w:p w:rsidR="00D33C03" w:rsidRPr="00D33C03" w:rsidRDefault="00A66569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 xml:space="preserve">     </w:t>
      </w:r>
      <w:r w:rsidR="00136BB8" w:rsidRPr="00D33C03">
        <w:rPr>
          <w:b/>
          <w:sz w:val="28"/>
          <w:szCs w:val="28"/>
        </w:rPr>
        <w:t>1</w:t>
      </w:r>
      <w:r w:rsidR="00136BB8" w:rsidRPr="00D33C03">
        <w:rPr>
          <w:rFonts w:ascii="Times New Roman" w:hAnsi="Times New Roman" w:cs="Times New Roman"/>
          <w:b/>
          <w:sz w:val="28"/>
          <w:szCs w:val="28"/>
        </w:rPr>
        <w:t>.3. Место предприятия в социальной и маркетинговой среде</w:t>
      </w:r>
      <w:r w:rsidR="0012606C" w:rsidRPr="00D33C03">
        <w:rPr>
          <w:rFonts w:ascii="Times New Roman" w:hAnsi="Times New Roman" w:cs="Times New Roman"/>
          <w:b/>
          <w:sz w:val="28"/>
          <w:szCs w:val="28"/>
        </w:rPr>
        <w:t>.</w:t>
      </w:r>
      <w:r w:rsidR="001E743C" w:rsidRPr="00D33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10E" w:rsidRPr="00D33C03">
        <w:rPr>
          <w:rFonts w:ascii="Times New Roman" w:hAnsi="Times New Roman" w:cs="Times New Roman"/>
          <w:b/>
          <w:sz w:val="28"/>
          <w:szCs w:val="28"/>
        </w:rPr>
        <w:t>Основные показатели внешних коммуникаций.</w:t>
      </w:r>
      <w:r w:rsidR="00D33C03" w:rsidRPr="00D33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010E" w:rsidRDefault="00FD010E" w:rsidP="00DF65F6">
      <w:pPr>
        <w:pStyle w:val="a3"/>
        <w:spacing w:line="360" w:lineRule="auto"/>
        <w:rPr>
          <w:sz w:val="28"/>
          <w:szCs w:val="28"/>
        </w:rPr>
      </w:pPr>
    </w:p>
    <w:p w:rsidR="00712AA8" w:rsidRDefault="004E3875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«Московский Комсомолец» – ежедневное общественно- политич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издание, которое выходит тиражом до 700 000 экз. Оформление цветное, аудитория одного номера в Москве составляет 630 200 человек, а по России 1 022 100. Распространяется по подписке и в розницу в Москве и Московской области, регионах России, странах СНГ, а также в ближнем и дальнем заруб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жье. По данным компании TNS Media Research, в марте 2010 года у ежедневной общественно-политической газеты «Московский Комсомолец», по сравнению с прошлыми периодами, увеличился объём  аудитории и составлял 630,2 тыс. ч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ловек. Как считают сотрудники агентства «О’кей», занимающиеся рекламной деятельностью издательского дома, «МК» уже в который раз подтверждает л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дерскую позицию среди ежедневников с платным распространением. Прошлый год был сложным для рынка печатной прессы, что не могло не отразиться на размере аудитории. Однако, несмотря на кризисный период и частичную пот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рю читателей, ИД «М</w:t>
      </w:r>
      <w:r w:rsid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осковский 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омсомолец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» «фактически вернулся к докр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зисным значениям показателей»</w:t>
      </w:r>
      <w:r w:rsidR="00A44872" w:rsidRPr="00A44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AA8" w:rsidRDefault="00712AA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2009 году «МК» заметно расширил своё присутствие </w:t>
      </w:r>
      <w:r w:rsidR="002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рынке распр</w:t>
      </w:r>
      <w:r w:rsidR="0028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17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странения прессы</w:t>
      </w:r>
      <w:r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целом «МК» достиг высоких показателей продаж и сохр</w:t>
      </w:r>
      <w:r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 позиции лидера, в том числе и по финансовым обязательствам перед изд</w:t>
      </w:r>
      <w:r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тельскими домами.</w:t>
      </w:r>
    </w:p>
    <w:p w:rsidR="007F19E7" w:rsidRDefault="007F19E7" w:rsidP="00DF65F6">
      <w:pPr>
        <w:pStyle w:val="a3"/>
        <w:spacing w:line="360" w:lineRule="auto"/>
        <w:rPr>
          <w:sz w:val="28"/>
          <w:szCs w:val="28"/>
        </w:rPr>
      </w:pPr>
    </w:p>
    <w:p w:rsidR="004E3875" w:rsidRDefault="004E3875" w:rsidP="00DF65F6">
      <w:pPr>
        <w:pStyle w:val="a3"/>
        <w:spacing w:line="360" w:lineRule="auto"/>
        <w:rPr>
          <w:sz w:val="28"/>
          <w:szCs w:val="28"/>
        </w:rPr>
      </w:pPr>
    </w:p>
    <w:p w:rsidR="004E3875" w:rsidRDefault="004E3875" w:rsidP="00DF65F6">
      <w:pPr>
        <w:pStyle w:val="a3"/>
        <w:spacing w:line="360" w:lineRule="auto"/>
        <w:rPr>
          <w:sz w:val="28"/>
          <w:szCs w:val="28"/>
        </w:rPr>
      </w:pPr>
    </w:p>
    <w:p w:rsidR="00136BB8" w:rsidRPr="00A66569" w:rsidRDefault="00A80B35" w:rsidP="00DF65F6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7142AD" w:rsidRPr="00A66569">
        <w:rPr>
          <w:b/>
          <w:sz w:val="28"/>
          <w:szCs w:val="28"/>
        </w:rPr>
        <w:t xml:space="preserve">1.3.1. </w:t>
      </w:r>
      <w:r w:rsidR="001E743C" w:rsidRPr="00A66569">
        <w:rPr>
          <w:b/>
          <w:sz w:val="28"/>
          <w:szCs w:val="28"/>
        </w:rPr>
        <w:t>Работа «Московского Комсомольца» с рекламодателями.</w:t>
      </w:r>
    </w:p>
    <w:p w:rsidR="00EF3901" w:rsidRDefault="00EF3901" w:rsidP="00DF65F6">
      <w:pPr>
        <w:pStyle w:val="a3"/>
        <w:spacing w:line="360" w:lineRule="auto"/>
        <w:rPr>
          <w:sz w:val="28"/>
          <w:szCs w:val="28"/>
        </w:rPr>
      </w:pPr>
    </w:p>
    <w:p w:rsidR="0012606C" w:rsidRPr="001E743C" w:rsidRDefault="004E3875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743C">
        <w:rPr>
          <w:sz w:val="28"/>
          <w:szCs w:val="28"/>
        </w:rPr>
        <w:t>Холдинг «ИД</w:t>
      </w:r>
      <w:r w:rsidR="00EF3901" w:rsidRPr="00EF3901">
        <w:rPr>
          <w:sz w:val="28"/>
          <w:szCs w:val="28"/>
        </w:rPr>
        <w:t>«Московский комсомолец»</w:t>
      </w:r>
      <w:r w:rsidR="001E743C">
        <w:rPr>
          <w:sz w:val="28"/>
          <w:szCs w:val="28"/>
        </w:rPr>
        <w:t xml:space="preserve"> </w:t>
      </w:r>
      <w:r w:rsidR="00EF3901" w:rsidRPr="00EF3901">
        <w:rPr>
          <w:sz w:val="28"/>
          <w:szCs w:val="28"/>
        </w:rPr>
        <w:t xml:space="preserve"> предоставляет широкие возможн</w:t>
      </w:r>
      <w:r w:rsidR="00EF3901" w:rsidRPr="00EF3901">
        <w:rPr>
          <w:sz w:val="28"/>
          <w:szCs w:val="28"/>
        </w:rPr>
        <w:t>о</w:t>
      </w:r>
      <w:r w:rsidR="00EF3901" w:rsidRPr="00EF3901">
        <w:rPr>
          <w:sz w:val="28"/>
          <w:szCs w:val="28"/>
        </w:rPr>
        <w:t>сти по продвижению различных продуктов и услуг, независимо от их террит</w:t>
      </w:r>
      <w:r w:rsidR="00EF3901" w:rsidRPr="00EF3901">
        <w:rPr>
          <w:sz w:val="28"/>
          <w:szCs w:val="28"/>
        </w:rPr>
        <w:t>о</w:t>
      </w:r>
      <w:r w:rsidR="00EF3901" w:rsidRPr="00EF3901">
        <w:rPr>
          <w:sz w:val="28"/>
          <w:szCs w:val="28"/>
        </w:rPr>
        <w:t>риального характера, а специализированные рубрики обеспечивают высокий уровень аккумулирования целевых групп.</w:t>
      </w:r>
      <w:r w:rsidR="001E743C">
        <w:rPr>
          <w:sz w:val="28"/>
          <w:szCs w:val="28"/>
        </w:rPr>
        <w:t xml:space="preserve"> РИА «О</w:t>
      </w:r>
      <w:r w:rsidR="001E743C" w:rsidRPr="001E743C">
        <w:rPr>
          <w:sz w:val="28"/>
          <w:szCs w:val="28"/>
        </w:rPr>
        <w:t>’</w:t>
      </w:r>
      <w:r w:rsidR="001E743C">
        <w:rPr>
          <w:sz w:val="28"/>
          <w:szCs w:val="28"/>
        </w:rPr>
        <w:t>Кей» размещает рекламу в газете «Московский Комсомолец» и других издательствах холдинга. Рассмо</w:t>
      </w:r>
      <w:r w:rsidR="001E743C">
        <w:rPr>
          <w:sz w:val="28"/>
          <w:szCs w:val="28"/>
        </w:rPr>
        <w:t>т</w:t>
      </w:r>
      <w:r w:rsidR="001E743C">
        <w:rPr>
          <w:sz w:val="28"/>
          <w:szCs w:val="28"/>
        </w:rPr>
        <w:t>рим пример продвижения рекламы в региональных изданиях холдинга.</w:t>
      </w:r>
    </w:p>
    <w:p w:rsidR="00671AF3" w:rsidRDefault="004E3875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номера «Московского комсомольца», которая одновременно им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общероссийскую и региональную специфику и по темам может охватывать в одно и то же время массовую и узкую (заинтересованную в какой-нибудь опр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делённой услуге или продукте) аудиторию, является огромным преимуществом газеты в глазах рекламодателей:</w:t>
      </w:r>
      <w:r w:rsidR="00671AF3" w:rsidRPr="0067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них может быть  важен выход как на о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щероссийскую аудиторию, так и на читателей, которые живут, к примеру, в С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ратове и имеют потребность в автомобиле или банковском вкладе</w:t>
      </w:r>
      <w:r w:rsidR="00671AF3" w:rsidRPr="0067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 выглядело нагляднее, для примера можем взять компанию «Км\ч», занима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щуюся продажей и обслуживанием автомобилей. «Км\ч» имеет несколько маг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 по всей стране. Допустим, компании срочно потребовалось стимулир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продажи своих автомобилей марки Honda в Воронеже. Здесь к их услугам газета «МК в Воронеже» и тематическая рубрика «Автосалон». При помощи территориального и тематического таргетинга компания выходит на макс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мальный охват своих потенциальных покупателей в Воронеже. Другой пример: компания «ВымпелКом», допустим, поставила себе цель при фиксированном бюджете охватить максимальное количество студентов по всей стране в рамках продвижения своего тарифа «Монстр общения», который нацелен на молодёжь. Для этого компания имеет ряд инструментов. Она может разместить имидж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вую рекламу, которая будет оказывать влияние на аудиторию «МК» по всей стране, а в каждом региональном выпуске «МК» может сделать конкретное 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предложение по приобретению тарифа «Монстр общения» и, учитывая реги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1AF3" w:rsidRPr="00671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нальные особенности использования мобильной связи, объяснить подробно, почему этот тариф выгоден студентам данного региона.</w:t>
      </w: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3B8" w:rsidRDefault="001243B8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875" w:rsidRDefault="004E3875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875" w:rsidRDefault="004E3875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909" w:rsidRPr="004E3875" w:rsidRDefault="007142AD" w:rsidP="007B4C9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1.3.2. Работа «Московского Комсомольца» с читателями </w:t>
      </w:r>
      <w:r w:rsidR="00A444EC" w:rsidRPr="004E3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42AD" w:rsidRPr="007142AD" w:rsidRDefault="00EE261D" w:rsidP="00EE261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комсомо</w:t>
      </w:r>
      <w:r w:rsidR="007142AD" w:rsidRPr="006D69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лец»,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по всей стране и имеет так называемую сетевую структуру. Это означает, что в каждом крупном городе присутствует региональная редакция, которая отражает информацию, актуал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именно для этого региона. Таким образом, газета включает в себя одн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центральную и региональную составляющие, что даёт ей преимущ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на этих рынках.</w:t>
      </w:r>
    </w:p>
    <w:p w:rsidR="007142AD" w:rsidRDefault="00EE261D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Рубрикатор издания строится таким образом, что позволяет углублённо освещать специализированные темы, которые интересуют различные сегменты целевой аудитории газеты. Постоянные рубрики, которые присутствуют в газ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ежедневно, разбавляются тематическими, что позволяет аккумулировать д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 узкие по интересам аудитории, включенные в общую ЦА, и, соотве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142AD" w:rsidRPr="0071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ственно, предлагать читателям тематические продукты и услуги. </w:t>
      </w:r>
      <w:r w:rsidR="006D6900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</w:t>
      </w:r>
      <w:r w:rsidR="006D69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9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4, рис 4)</w:t>
      </w:r>
    </w:p>
    <w:p w:rsidR="00333895" w:rsidRPr="00333895" w:rsidRDefault="00EE261D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3895" w:rsidRPr="00333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своими читателями «МК» выстраивает диалог таким образом, что им просто сложно, а иногда невозможно оставаться вне поля воздействия газеты. Иногда создаётся впечатление, что «МК» старается создать впечатление повс</w:t>
      </w:r>
      <w:r w:rsidR="00333895" w:rsidRPr="003338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3895" w:rsidRPr="003338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присутствия. К примеру, «МК» постоянно проводит акцию «Засв</w:t>
      </w:r>
      <w:r w:rsidR="00333895" w:rsidRPr="003338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3895" w:rsidRPr="00333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тись в «МК» и получи приз». Суть её состоит в следующем: фотограф газеты путешествует по городу и фотографирует тех людей, которые держали в руках газету. После этого он им объясняет, что если они найдут свою фотографию на страницах газеты, то выиграют либо бесплатное посещение spa-салона вдвоём со своей половинкой, либо научатся танцевать в паре в лучших</w:t>
      </w:r>
      <w:r w:rsidR="00333895" w:rsidRPr="00333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895" w:rsidRPr="00333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танцевальных школах Москвы, либо проведут вечер в ресторане, либо пройдут курс экстр</w:t>
      </w:r>
      <w:r w:rsidR="00333895" w:rsidRPr="003338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3895" w:rsidRPr="003338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мального вождения в лучшей автошколе Москвы и т.д.</w:t>
      </w:r>
    </w:p>
    <w:p w:rsidR="001243B8" w:rsidRDefault="001243B8" w:rsidP="00DF65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1D" w:rsidRDefault="00EE261D" w:rsidP="00DF65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A44872" w:rsidRPr="00EE261D" w:rsidRDefault="00835FFF" w:rsidP="00A80B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E261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1.3.3. </w:t>
      </w:r>
      <w:hyperlink r:id="rId19" w:tooltip="Permanent Link to " w:history="1">
        <w:r w:rsidR="00A44872" w:rsidRPr="00EE261D">
          <w:rPr>
            <w:rFonts w:ascii="Times New Roman" w:eastAsia="Times New Roman" w:hAnsi="Times New Roman" w:cs="Times New Roman"/>
            <w:b/>
            <w:bCs/>
            <w:color w:val="000000" w:themeColor="text1"/>
            <w:kern w:val="36"/>
            <w:sz w:val="28"/>
            <w:szCs w:val="28"/>
            <w:lang w:eastAsia="ru-RU"/>
          </w:rPr>
          <w:t xml:space="preserve">«Московский Комсомолец». Портрет аудитории. </w:t>
        </w:r>
      </w:hyperlink>
      <w:r w:rsidR="0099223A" w:rsidRPr="00EE261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Статистические данные.</w:t>
      </w:r>
    </w:p>
    <w:p w:rsidR="0099223A" w:rsidRDefault="00EE261D" w:rsidP="00DF65F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    </w:t>
      </w:r>
      <w:r w:rsidR="0099223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 данном параграфе мы кратко рассмотрим портрет читательской аудитории общественно-политического издания «МК».</w:t>
      </w:r>
    </w:p>
    <w:p w:rsidR="0099223A" w:rsidRPr="00A44872" w:rsidRDefault="00EE261D" w:rsidP="00DF65F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    </w:t>
      </w:r>
      <w:r w:rsidR="0099223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Пол читателей «МК»</w:t>
      </w:r>
    </w:p>
    <w:p w:rsidR="00A44872" w:rsidRPr="00DF7F54" w:rsidRDefault="00EE261D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Мужчины, читающие «Московский комсомолец», составляют 49%, женщ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6D3E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51%. То есть газета не имеет выраженного полового приоритета. По во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 аудитория</w:t>
      </w:r>
      <w:r w:rsidR="0099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«МК» делится следующим образом:</w:t>
      </w:r>
    </w:p>
    <w:p w:rsidR="0099223A" w:rsidRDefault="00EE261D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2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читателей, как мы видим самый разный, и лидируют читател</w:t>
      </w:r>
      <w:r w:rsidR="00047C6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</w:t>
      </w:r>
      <w:r w:rsidR="00047C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47C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возраста с 35-54 лет (схема 1).</w:t>
      </w:r>
    </w:p>
    <w:p w:rsidR="0028275C" w:rsidRDefault="0028275C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75C" w:rsidRPr="00F53536" w:rsidRDefault="0028275C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536">
        <w:rPr>
          <w:noProof/>
          <w:sz w:val="24"/>
          <w:szCs w:val="24"/>
          <w:lang w:eastAsia="ru-RU"/>
        </w:rPr>
        <w:drawing>
          <wp:inline distT="0" distB="0" distL="0" distR="0" wp14:anchorId="0130629A" wp14:editId="38436551">
            <wp:extent cx="3429000" cy="1590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536" w:rsidRPr="00F53536">
        <w:rPr>
          <w:rFonts w:ascii="Times New Roman" w:eastAsia="Times New Roman" w:hAnsi="Times New Roman" w:cs="Times New Roman"/>
          <w:sz w:val="24"/>
          <w:szCs w:val="24"/>
          <w:lang w:eastAsia="ru-RU"/>
        </w:rPr>
        <w:t>(схема 1)</w:t>
      </w:r>
    </w:p>
    <w:p w:rsidR="00F53536" w:rsidRDefault="00EE261D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уровень образованности читателей «МК».(схема 2). Отсюда можно сделать вывод, что общественно-политическое издание читают </w:t>
      </w:r>
      <w:r w:rsidR="0099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 </w:t>
      </w:r>
      <w:r w:rsidR="00F535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со средним образованием</w:t>
      </w:r>
      <w:r w:rsidR="0099223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им уступают гра</w:t>
      </w:r>
      <w:r w:rsidR="0099223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92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с высшим образованием и замыкают цепочку читателей граждане с н</w:t>
      </w:r>
      <w:r w:rsidR="009922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2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оконченным средним образованием.</w:t>
      </w:r>
    </w:p>
    <w:p w:rsidR="00F53536" w:rsidRPr="00F53536" w:rsidRDefault="00F53536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536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C92B730" wp14:editId="738A5472">
            <wp:extent cx="3152775" cy="1581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536">
        <w:rPr>
          <w:rFonts w:ascii="Times New Roman" w:eastAsia="Times New Roman" w:hAnsi="Times New Roman" w:cs="Times New Roman"/>
          <w:sz w:val="24"/>
          <w:szCs w:val="24"/>
          <w:lang w:eastAsia="ru-RU"/>
        </w:rPr>
        <w:t>(схема 2)</w:t>
      </w:r>
    </w:p>
    <w:p w:rsidR="00A44872" w:rsidRPr="00A44872" w:rsidRDefault="00EE261D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44872" w:rsidRPr="00A448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3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доход читателей «МК»</w:t>
      </w:r>
      <w:r w:rsidR="00285025">
        <w:rPr>
          <w:rFonts w:ascii="Times New Roman" w:eastAsia="Times New Roman" w:hAnsi="Times New Roman" w:cs="Times New Roman"/>
          <w:sz w:val="28"/>
          <w:szCs w:val="28"/>
          <w:lang w:eastAsia="ru-RU"/>
        </w:rPr>
        <w:t>(схема 3)</w:t>
      </w:r>
      <w:r w:rsidR="004A39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видим, что аудитория не самая бедная, но и не богатая. Опять таки средние показатели.</w:t>
      </w:r>
    </w:p>
    <w:p w:rsidR="00A44872" w:rsidRDefault="00A44872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512" w:rsidRPr="00285025" w:rsidRDefault="00285025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F3200A" wp14:editId="3520F594">
            <wp:extent cx="3019425" cy="14866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25754" cy="148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025">
        <w:rPr>
          <w:rFonts w:ascii="Times New Roman" w:eastAsia="Times New Roman" w:hAnsi="Times New Roman" w:cs="Times New Roman"/>
          <w:sz w:val="24"/>
          <w:szCs w:val="24"/>
          <w:lang w:eastAsia="ru-RU"/>
        </w:rPr>
        <w:t>(схема 3)</w:t>
      </w:r>
      <w:r w:rsidRPr="00285025">
        <w:rPr>
          <w:noProof/>
          <w:sz w:val="24"/>
          <w:szCs w:val="24"/>
          <w:lang w:eastAsia="ru-RU"/>
        </w:rPr>
        <w:t xml:space="preserve"> </w:t>
      </w:r>
    </w:p>
    <w:p w:rsidR="009C3B3E" w:rsidRPr="00B75CE2" w:rsidRDefault="00EE261D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A3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социальному статусу лидируют обычные служащие, а также пенсионеры</w:t>
      </w:r>
      <w:r w:rsidR="00285025">
        <w:rPr>
          <w:rFonts w:ascii="Times New Roman" w:eastAsia="Times New Roman" w:hAnsi="Times New Roman" w:cs="Times New Roman"/>
          <w:sz w:val="28"/>
          <w:szCs w:val="28"/>
          <w:lang w:eastAsia="ru-RU"/>
        </w:rPr>
        <w:t>( схема4)</w:t>
      </w:r>
      <w:r w:rsidR="004A39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3793" w:rsidRDefault="006752A8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79EF5A" wp14:editId="7CE03F8F">
            <wp:extent cx="4752975" cy="176854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76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2A8" w:rsidRDefault="006752A8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025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41F3586B" wp14:editId="2F93EA4C">
            <wp:extent cx="4495800" cy="142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025" w:rsidRPr="00285025">
        <w:rPr>
          <w:rFonts w:ascii="Times New Roman" w:hAnsi="Times New Roman" w:cs="Times New Roman"/>
          <w:sz w:val="24"/>
          <w:szCs w:val="24"/>
        </w:rPr>
        <w:t>(схема 4)</w:t>
      </w:r>
    </w:p>
    <w:p w:rsidR="00C3119C" w:rsidRPr="00EE261D" w:rsidRDefault="003D65C2" w:rsidP="00DF65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119C" w:rsidRPr="00EE261D">
        <w:rPr>
          <w:rFonts w:ascii="Times New Roman" w:hAnsi="Times New Roman" w:cs="Times New Roman"/>
          <w:sz w:val="28"/>
          <w:szCs w:val="28"/>
        </w:rPr>
        <w:t>Очень важно учитывать чем же занимается читательская аудитория «МК». И это видно на схеме 5:</w:t>
      </w:r>
    </w:p>
    <w:p w:rsidR="007668B5" w:rsidRDefault="007668B5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19C">
        <w:rPr>
          <w:noProof/>
          <w:sz w:val="24"/>
          <w:szCs w:val="24"/>
          <w:lang w:eastAsia="ru-RU"/>
        </w:rPr>
        <w:drawing>
          <wp:inline distT="0" distB="0" distL="0" distR="0" wp14:anchorId="58902EE3" wp14:editId="2E63AD08">
            <wp:extent cx="4419600" cy="2238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19C" w:rsidRPr="00C3119C">
        <w:rPr>
          <w:rFonts w:ascii="Times New Roman" w:hAnsi="Times New Roman" w:cs="Times New Roman"/>
          <w:sz w:val="24"/>
          <w:szCs w:val="24"/>
        </w:rPr>
        <w:t>(схема 5)</w:t>
      </w:r>
    </w:p>
    <w:p w:rsidR="000B41B5" w:rsidRPr="000B41B5" w:rsidRDefault="003D65C2" w:rsidP="00DF65F6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C3119C" w:rsidRPr="00C3119C">
        <w:rPr>
          <w:rFonts w:ascii="Times New Roman" w:hAnsi="Times New Roman" w:cs="Times New Roman"/>
          <w:bCs/>
          <w:iCs/>
          <w:sz w:val="28"/>
          <w:szCs w:val="28"/>
        </w:rPr>
        <w:t>Читатели «МК» заботятся о себе, посещая спортивные клубы и салоны кр</w:t>
      </w:r>
      <w:r w:rsidR="00C3119C" w:rsidRPr="00C3119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C3119C" w:rsidRPr="00C3119C">
        <w:rPr>
          <w:rFonts w:ascii="Times New Roman" w:hAnsi="Times New Roman" w:cs="Times New Roman"/>
          <w:bCs/>
          <w:iCs/>
          <w:sz w:val="28"/>
          <w:szCs w:val="28"/>
        </w:rPr>
        <w:t>соты, и умеют хорошо отдыхать, проводя свободное вре</w:t>
      </w:r>
      <w:r w:rsidR="000B41B5">
        <w:rPr>
          <w:rFonts w:ascii="Times New Roman" w:hAnsi="Times New Roman" w:cs="Times New Roman"/>
          <w:bCs/>
          <w:iCs/>
          <w:sz w:val="28"/>
          <w:szCs w:val="28"/>
        </w:rPr>
        <w:t>мя в ресторанах, кино и театров.</w:t>
      </w:r>
    </w:p>
    <w:p w:rsidR="000B41B5" w:rsidRPr="000B41B5" w:rsidRDefault="003D65C2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исследование компании TNS Gallup Media позволяет построить тип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логию читателей изданий на основании их </w:t>
      </w:r>
      <w:r w:rsidR="000B41B5" w:rsidRPr="000B41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ценностных ориентаций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B41B5" w:rsidRPr="000B41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</w:t>
      </w:r>
      <w:r w:rsidR="000B41B5" w:rsidRPr="000B41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="000B41B5" w:rsidRPr="000B41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ных установок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1B5" w:rsidRPr="00D259B2" w:rsidRDefault="003D65C2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большинства рекламодателей наиболее интересны</w:t>
      </w:r>
      <w:r w:rsidR="000B41B5" w:rsidRPr="000B4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41B5" w:rsidRPr="000B41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новаторы, новаторы-индивидуалисты и индивидуалисты</w:t>
      </w:r>
      <w:r w:rsidR="000B41B5" w:rsidRPr="000B4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уверенные в себе люди, всегда гот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рисковать. Большое значение придают своему внешнему виду и престижу. Они предпочитают комфорт и готовы его достойно оплачивать. Они не эк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номны, любят ходить по магазинам. Реклама им нравится. В структуре аудит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«МК» их доля составляет </w:t>
      </w:r>
      <w:r w:rsidR="000B41B5" w:rsidRPr="000B41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31%</w:t>
      </w:r>
      <w:r w:rsidR="000B41B5" w:rsidRPr="000B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B41B5" w:rsidRPr="000B41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279.900 чел</w:t>
      </w:r>
      <w:r w:rsidR="00D259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259B2" w:rsidRPr="00D259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(схема 6)</w:t>
      </w:r>
      <w:r w:rsidR="00D259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F51803" w:rsidRPr="000B41B5" w:rsidRDefault="00F51803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1B5" w:rsidRDefault="00F51803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51803">
        <w:rPr>
          <w:noProof/>
          <w:sz w:val="24"/>
          <w:szCs w:val="24"/>
          <w:lang w:eastAsia="ru-RU"/>
        </w:rPr>
        <w:drawing>
          <wp:inline distT="0" distB="0" distL="0" distR="0" wp14:anchorId="40F1DB55" wp14:editId="1978140A">
            <wp:extent cx="1451876" cy="1304925"/>
            <wp:effectExtent l="133350" t="0" r="186690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51876" cy="1304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F51803">
        <w:rPr>
          <w:rFonts w:ascii="Times New Roman" w:hAnsi="Times New Roman" w:cs="Times New Roman"/>
          <w:sz w:val="24"/>
          <w:szCs w:val="24"/>
        </w:rPr>
        <w:t>(схема 6)</w:t>
      </w: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DF6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70F" w:rsidRDefault="00E4470F" w:rsidP="0008466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AD2">
        <w:rPr>
          <w:rFonts w:ascii="Times New Roman" w:hAnsi="Times New Roman" w:cs="Times New Roman"/>
          <w:b/>
          <w:sz w:val="28"/>
          <w:szCs w:val="28"/>
        </w:rPr>
        <w:lastRenderedPageBreak/>
        <w:t>1.4. Состояние внутренних комму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никаций </w:t>
      </w:r>
      <w:r w:rsidRPr="00E92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уровень развития корпор</w:t>
      </w:r>
      <w:r w:rsidRPr="00E92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92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тивной культ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уры в ИД «Московский Комсомолец»</w:t>
      </w:r>
    </w:p>
    <w:p w:rsidR="00E4470F" w:rsidRPr="00555283" w:rsidRDefault="00E4470F" w:rsidP="00E4470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 штате редакции присутствует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</w:t>
      </w:r>
      <w:r w:rsidRPr="00651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специалист, поддерживающий дух 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поративной культуры.</w:t>
      </w:r>
      <w:r w:rsidRPr="00555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470F" w:rsidRPr="00555283" w:rsidRDefault="00E4470F" w:rsidP="00E447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Факты, свидетельствующие о наличии корпорати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культуры в редакции газеты «Московский Комсомолец</w:t>
      </w:r>
      <w:r w:rsidRP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E4470F" w:rsidRPr="00555283" w:rsidRDefault="00E4470F" w:rsidP="00E4470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Редакция имеет официальный интернет-сайт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4470F" w:rsidRPr="00555283" w:rsidRDefault="00E4470F" w:rsidP="00E447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 редакции - дружный, сплоченный и имеет явно доминирующих лидеров,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Директора и главного редактора журнала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470F" w:rsidRPr="00555283" w:rsidRDefault="00E4470F" w:rsidP="00E4470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Вся исходящая информация от редакции печатается на фирменных бланках</w:t>
      </w:r>
    </w:p>
    <w:p w:rsidR="00E4470F" w:rsidRPr="00555283" w:rsidRDefault="00E4470F" w:rsidP="00E4470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Кроме официально-признанных праздников Нового года, 8 Марта и Дни ро</w:t>
      </w:r>
      <w:r w:rsidRPr="00555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555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дения сотрудников, редакция имеет традицию проводить корпоративные веч</w:t>
      </w:r>
      <w:r w:rsidRPr="00555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55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ринки по другим поводам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(юбилей газеты, День журналиста, и . т.д.)</w:t>
      </w:r>
    </w:p>
    <w:p w:rsidR="00E4470F" w:rsidRPr="00555283" w:rsidRDefault="00E4470F" w:rsidP="00E447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8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стенах редакции развешаны</w:t>
      </w:r>
      <w:r w:rsidRPr="0055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вышедших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 газет и журналов</w:t>
      </w:r>
      <w:r w:rsidRPr="00651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все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70F" w:rsidRPr="00555283" w:rsidRDefault="00E4470F" w:rsidP="00E4470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2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 </w:t>
      </w:r>
      <w:r w:rsidRPr="00256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распоряжении сотрудников имеется блокнотики, ручки и тому подобные канцелярские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ринадлежности с логотипом издательского дома.</w:t>
      </w:r>
    </w:p>
    <w:p w:rsidR="00E4470F" w:rsidRDefault="00E4470F" w:rsidP="00E447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Определена миссия газеты, её</w:t>
      </w:r>
      <w:r w:rsidRPr="00651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цели, задачи, концепция, стратегия</w:t>
      </w:r>
    </w:p>
    <w:p w:rsidR="00E4470F" w:rsidRPr="00555283" w:rsidRDefault="00E4470F" w:rsidP="00E447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проводятся различные мероприятия для сотрудников редакции (лучший жу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налист месяца, года…)</w:t>
      </w:r>
    </w:p>
    <w:p w:rsidR="00E4470F" w:rsidRDefault="00E4470F" w:rsidP="00E4470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Факты, свидетельствующие об отсутствии корпоративной культуры в реда</w:t>
      </w:r>
      <w:r w:rsidRPr="00256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56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ции:</w:t>
      </w:r>
    </w:p>
    <w:p w:rsidR="00E4470F" w:rsidRDefault="00E4470F" w:rsidP="00E4470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Отсутствие корпоративного стиля (нет единой униформы или единого пре</w:t>
      </w:r>
      <w:r w:rsidRPr="002560E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6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 на одежде сотрудников, свидетельствующих о причастности к редакции)</w:t>
      </w: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470F" w:rsidRPr="00902AD2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F2CF0" w:rsidRPr="00612FD9" w:rsidRDefault="00AF09A1" w:rsidP="001266C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5C2">
        <w:rPr>
          <w:rFonts w:ascii="Times New Roman" w:hAnsi="Times New Roman" w:cs="Times New Roman"/>
          <w:b/>
          <w:sz w:val="28"/>
          <w:szCs w:val="28"/>
        </w:rPr>
        <w:lastRenderedPageBreak/>
        <w:t>1.5.</w:t>
      </w:r>
      <w:r w:rsidR="00AF2CF0" w:rsidRPr="00AF2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2CF0" w:rsidRPr="00612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внешних коммуникаций редакции с клиентами, партн</w:t>
      </w:r>
      <w:r w:rsidR="00AF2CF0" w:rsidRPr="00612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AF2CF0" w:rsidRPr="00612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рами, государственными учреждениями</w:t>
      </w:r>
      <w:r w:rsidR="00712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Краткие выводы.</w:t>
      </w:r>
    </w:p>
    <w:p w:rsidR="00AF09A1" w:rsidRDefault="00E4470F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AF09A1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установления коммуникац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с клиентами, партнерами, государстве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ными</w:t>
      </w:r>
      <w:r w:rsidR="00AF09A1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учреждениями, в редакции обязательно должен работать специалист по связям с общественностью. Каждое предприятие должно понимать, насколько важны налаженные внешние коммуникации. Редакционн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 отдел журнала «Московский Комсомолец</w:t>
      </w:r>
      <w:r w:rsidR="00AF09A1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справляется с функцией установления внешних коммуникаций и налаживания отношений с партнерами и клиентами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п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мощи штатного специалиста по связям с общественностью. «Пиарщик» </w:t>
      </w:r>
      <w:r w:rsidR="00AF09A1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удачно с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правляется с наложенными на него </w:t>
      </w:r>
      <w:r w:rsidR="00AF09A1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обязательствами, о чем свидетельствует по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пулярность, актуальность газеты</w:t>
      </w:r>
      <w:r w:rsidR="00AF09A1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огромное количество читателей, клиентов и партнеров.</w:t>
      </w:r>
    </w:p>
    <w:p w:rsidR="00AF09A1" w:rsidRPr="00612FD9" w:rsidRDefault="00E4470F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AF0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что говорят клиенты о газете:</w:t>
      </w:r>
    </w:p>
    <w:p w:rsidR="00AF09A1" w:rsidRPr="001A0689" w:rsidRDefault="00E4470F" w:rsidP="00DF65F6">
      <w:pPr>
        <w:pStyle w:val="a3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F09A1">
        <w:rPr>
          <w:bCs/>
          <w:sz w:val="28"/>
          <w:szCs w:val="28"/>
        </w:rPr>
        <w:t>«</w:t>
      </w:r>
      <w:r w:rsidR="00AF09A1" w:rsidRPr="00612FD9">
        <w:rPr>
          <w:bCs/>
          <w:sz w:val="28"/>
          <w:szCs w:val="28"/>
        </w:rPr>
        <w:t xml:space="preserve"> </w:t>
      </w:r>
      <w:r w:rsidR="00AF09A1" w:rsidRPr="001A0689">
        <w:rPr>
          <w:sz w:val="28"/>
          <w:szCs w:val="28"/>
        </w:rPr>
        <w:t>"МК" - одно из самых популярных изданий с многомиллионной читател</w:t>
      </w:r>
      <w:r w:rsidR="00AF09A1" w:rsidRPr="001A0689">
        <w:rPr>
          <w:sz w:val="28"/>
          <w:szCs w:val="28"/>
        </w:rPr>
        <w:t>ь</w:t>
      </w:r>
      <w:r w:rsidR="00AF09A1" w:rsidRPr="001A0689">
        <w:rPr>
          <w:sz w:val="28"/>
          <w:szCs w:val="28"/>
        </w:rPr>
        <w:t>ской аудиторией. "МТС" - крупнейший оператор сотовой связи, обслужива</w:t>
      </w:r>
      <w:r w:rsidR="00AF09A1" w:rsidRPr="001A0689">
        <w:rPr>
          <w:sz w:val="28"/>
          <w:szCs w:val="28"/>
        </w:rPr>
        <w:t>ю</w:t>
      </w:r>
      <w:r w:rsidR="00AF09A1" w:rsidRPr="001A0689">
        <w:rPr>
          <w:sz w:val="28"/>
          <w:szCs w:val="28"/>
        </w:rPr>
        <w:t>щий несколько миллионов абонентов. У нас много общего! И мы встретились благодаря "О’Кей"</w:t>
      </w:r>
      <w:r w:rsidR="00AF09A1">
        <w:rPr>
          <w:sz w:val="28"/>
          <w:szCs w:val="28"/>
        </w:rPr>
        <w:t>»</w:t>
      </w:r>
      <w:r w:rsidR="00AF09A1" w:rsidRPr="001A0689">
        <w:rPr>
          <w:sz w:val="28"/>
          <w:szCs w:val="28"/>
        </w:rPr>
        <w:t>.</w:t>
      </w:r>
    </w:p>
    <w:p w:rsidR="00AF09A1" w:rsidRDefault="00AF09A1" w:rsidP="00DF65F6">
      <w:pPr>
        <w:pStyle w:val="author"/>
        <w:spacing w:line="360" w:lineRule="auto"/>
        <w:rPr>
          <w:sz w:val="28"/>
          <w:szCs w:val="28"/>
        </w:rPr>
      </w:pPr>
      <w:r w:rsidRPr="001A068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1A06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Михаил Сусов, </w:t>
      </w:r>
    </w:p>
    <w:p w:rsidR="00AF09A1" w:rsidRPr="001A0689" w:rsidRDefault="00AF09A1" w:rsidP="00DF65F6">
      <w:pPr>
        <w:pStyle w:val="autho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1A0689">
        <w:rPr>
          <w:sz w:val="28"/>
          <w:szCs w:val="28"/>
        </w:rPr>
        <w:t>первы</w:t>
      </w:r>
      <w:r>
        <w:rPr>
          <w:sz w:val="28"/>
          <w:szCs w:val="28"/>
        </w:rPr>
        <w:t xml:space="preserve">й  вице-президент ОАО "Мобильные  </w:t>
      </w:r>
      <w:r w:rsidRPr="001A0689">
        <w:rPr>
          <w:sz w:val="28"/>
          <w:szCs w:val="28"/>
        </w:rPr>
        <w:t>ТелеСистемы"</w:t>
      </w:r>
    </w:p>
    <w:p w:rsidR="00AF09A1" w:rsidRPr="00B213A5" w:rsidRDefault="00E4470F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09A1">
        <w:rPr>
          <w:sz w:val="28"/>
          <w:szCs w:val="28"/>
        </w:rPr>
        <w:t>«</w:t>
      </w:r>
      <w:r w:rsidR="00AF09A1" w:rsidRPr="00B213A5">
        <w:rPr>
          <w:sz w:val="28"/>
          <w:szCs w:val="28"/>
        </w:rPr>
        <w:t>Очень радует креативность. "О’Кей" предложил нам такую совместную а</w:t>
      </w:r>
      <w:r w:rsidR="00AF09A1" w:rsidRPr="00B213A5">
        <w:rPr>
          <w:sz w:val="28"/>
          <w:szCs w:val="28"/>
        </w:rPr>
        <w:t>к</w:t>
      </w:r>
      <w:r w:rsidR="00AF09A1" w:rsidRPr="00B213A5">
        <w:rPr>
          <w:sz w:val="28"/>
          <w:szCs w:val="28"/>
        </w:rPr>
        <w:t>цию, от которой было трудно отказаться.</w:t>
      </w:r>
      <w:r w:rsidR="00AF09A1">
        <w:rPr>
          <w:sz w:val="28"/>
          <w:szCs w:val="28"/>
        </w:rPr>
        <w:t>»</w:t>
      </w:r>
    </w:p>
    <w:p w:rsidR="00AF09A1" w:rsidRPr="00B213A5" w:rsidRDefault="00AF09A1" w:rsidP="00DF65F6">
      <w:pPr>
        <w:pStyle w:val="autho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B213A5">
        <w:rPr>
          <w:sz w:val="28"/>
          <w:szCs w:val="28"/>
        </w:rPr>
        <w:t xml:space="preserve">Лев Кошляков, </w:t>
      </w:r>
      <w:r w:rsidRPr="00B213A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</w:t>
      </w:r>
      <w:r w:rsidRPr="00B213A5">
        <w:rPr>
          <w:sz w:val="28"/>
          <w:szCs w:val="28"/>
        </w:rPr>
        <w:t xml:space="preserve">директор Департамента по связям с общественностью </w:t>
      </w:r>
      <w:r w:rsidRPr="00B213A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</w:t>
      </w:r>
      <w:r w:rsidRPr="00B213A5">
        <w:rPr>
          <w:sz w:val="28"/>
          <w:szCs w:val="28"/>
        </w:rPr>
        <w:t>ОАО "Аэрофлот – российские авиалинии"</w:t>
      </w:r>
    </w:p>
    <w:p w:rsidR="00495220" w:rsidRDefault="00E4470F" w:rsidP="00E447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068BA" w:rsidRPr="003E38B7" w:rsidRDefault="00F068BA" w:rsidP="003E38B7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38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  <w:r w:rsidRPr="003E38B7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3E38B7">
        <w:rPr>
          <w:rFonts w:ascii="Times New Roman" w:hAnsi="Times New Roman" w:cs="Times New Roman"/>
          <w:b/>
          <w:sz w:val="28"/>
          <w:szCs w:val="28"/>
        </w:rPr>
        <w:t>- деятельности в холдинге «Московский Комсомолец»</w:t>
      </w:r>
    </w:p>
    <w:p w:rsidR="00655C2D" w:rsidRPr="00655C2D" w:rsidRDefault="00CF2B8C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C2D" w:rsidRPr="00655C2D">
        <w:rPr>
          <w:sz w:val="28"/>
          <w:szCs w:val="28"/>
        </w:rPr>
        <w:t>РИА "О’Кей" успешно использует нестандартные PR-инструменты для пр</w:t>
      </w:r>
      <w:r w:rsidR="00655C2D" w:rsidRPr="00655C2D">
        <w:rPr>
          <w:sz w:val="28"/>
          <w:szCs w:val="28"/>
        </w:rPr>
        <w:t>о</w:t>
      </w:r>
      <w:r w:rsidR="00655C2D" w:rsidRPr="00655C2D">
        <w:rPr>
          <w:sz w:val="28"/>
          <w:szCs w:val="28"/>
        </w:rPr>
        <w:t>движения изданий "Московского Комсомольца", привлечения новой читател</w:t>
      </w:r>
      <w:r w:rsidR="00655C2D" w:rsidRPr="00655C2D">
        <w:rPr>
          <w:sz w:val="28"/>
          <w:szCs w:val="28"/>
        </w:rPr>
        <w:t>ь</w:t>
      </w:r>
      <w:r w:rsidR="00655C2D" w:rsidRPr="00655C2D">
        <w:rPr>
          <w:sz w:val="28"/>
          <w:szCs w:val="28"/>
        </w:rPr>
        <w:t>ской а</w:t>
      </w:r>
      <w:r w:rsidR="00655C2D">
        <w:rPr>
          <w:sz w:val="28"/>
          <w:szCs w:val="28"/>
        </w:rPr>
        <w:t>удитории, формирования имиджа издательского дома</w:t>
      </w:r>
      <w:r w:rsidR="00655C2D" w:rsidRPr="00655C2D">
        <w:rPr>
          <w:sz w:val="28"/>
          <w:szCs w:val="28"/>
        </w:rPr>
        <w:t>. Особое внимание уделяется интерактиву в работе с аудиторией.</w:t>
      </w:r>
    </w:p>
    <w:p w:rsidR="00655C2D" w:rsidRPr="00655C2D" w:rsidRDefault="00CF2B8C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C2D" w:rsidRPr="00655C2D">
        <w:rPr>
          <w:sz w:val="28"/>
          <w:szCs w:val="28"/>
        </w:rPr>
        <w:t>Это разнообразные акции по распространению и для читателей, при этом практикуется как векторное PR-воздействие на определенную целевую аудит</w:t>
      </w:r>
      <w:r w:rsidR="00655C2D" w:rsidRPr="00655C2D">
        <w:rPr>
          <w:sz w:val="28"/>
          <w:szCs w:val="28"/>
        </w:rPr>
        <w:t>о</w:t>
      </w:r>
      <w:r w:rsidR="00655C2D" w:rsidRPr="00655C2D">
        <w:rPr>
          <w:sz w:val="28"/>
          <w:szCs w:val="28"/>
        </w:rPr>
        <w:t>рию, так и создание широкомасштабных проектов для воздействия на всю ч</w:t>
      </w:r>
      <w:r w:rsidR="00655C2D" w:rsidRPr="00655C2D">
        <w:rPr>
          <w:sz w:val="28"/>
          <w:szCs w:val="28"/>
        </w:rPr>
        <w:t>и</w:t>
      </w:r>
      <w:r w:rsidR="00655C2D" w:rsidRPr="00655C2D">
        <w:rPr>
          <w:sz w:val="28"/>
          <w:szCs w:val="28"/>
        </w:rPr>
        <w:t>тательскую аудиторию без социодемографических ограничений. Как правило, проекты, рассчитанные на всю читательскую аудиторию, носят развлекател</w:t>
      </w:r>
      <w:r w:rsidR="00655C2D" w:rsidRPr="00655C2D">
        <w:rPr>
          <w:sz w:val="28"/>
          <w:szCs w:val="28"/>
        </w:rPr>
        <w:t>ь</w:t>
      </w:r>
      <w:r w:rsidR="00655C2D" w:rsidRPr="00655C2D">
        <w:rPr>
          <w:sz w:val="28"/>
          <w:szCs w:val="28"/>
        </w:rPr>
        <w:t>ный характер, проходят в игровой форме, и в финале обязательно предусматр</w:t>
      </w:r>
      <w:r w:rsidR="00655C2D" w:rsidRPr="00655C2D">
        <w:rPr>
          <w:sz w:val="28"/>
          <w:szCs w:val="28"/>
        </w:rPr>
        <w:t>и</w:t>
      </w:r>
      <w:r w:rsidR="00655C2D" w:rsidRPr="00655C2D">
        <w:rPr>
          <w:sz w:val="28"/>
          <w:szCs w:val="28"/>
        </w:rPr>
        <w:t xml:space="preserve">вается награждение ценными призами широкого круга читателей-участников. </w:t>
      </w:r>
    </w:p>
    <w:p w:rsidR="00655C2D" w:rsidRDefault="00CF2B8C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C2D" w:rsidRPr="00655C2D">
        <w:rPr>
          <w:sz w:val="28"/>
          <w:szCs w:val="28"/>
        </w:rPr>
        <w:t>Все проекты разрабатываются с учетом всех каналов массовых коммуник</w:t>
      </w:r>
      <w:r w:rsidR="00655C2D" w:rsidRPr="00655C2D">
        <w:rPr>
          <w:sz w:val="28"/>
          <w:szCs w:val="28"/>
        </w:rPr>
        <w:t>а</w:t>
      </w:r>
      <w:r w:rsidR="00655C2D" w:rsidRPr="00655C2D">
        <w:rPr>
          <w:sz w:val="28"/>
          <w:szCs w:val="28"/>
        </w:rPr>
        <w:t>ций. Информационными партнерами являются центральные каналы ТВ, кру</w:t>
      </w:r>
      <w:r w:rsidR="00655C2D" w:rsidRPr="00655C2D">
        <w:rPr>
          <w:sz w:val="28"/>
          <w:szCs w:val="28"/>
        </w:rPr>
        <w:t>п</w:t>
      </w:r>
      <w:r w:rsidR="00655C2D" w:rsidRPr="00655C2D">
        <w:rPr>
          <w:sz w:val="28"/>
          <w:szCs w:val="28"/>
        </w:rPr>
        <w:t>нейшие радиостанции, поисковые и почтовые системы интернета. К</w:t>
      </w:r>
      <w:r w:rsidR="00655C2D">
        <w:rPr>
          <w:sz w:val="28"/>
          <w:szCs w:val="28"/>
        </w:rPr>
        <w:t>роме этого, специальные акции издательского дома «Московский Комсомолец»</w:t>
      </w:r>
      <w:r w:rsidR="00655C2D" w:rsidRPr="00655C2D">
        <w:rPr>
          <w:sz w:val="28"/>
          <w:szCs w:val="28"/>
        </w:rPr>
        <w:t xml:space="preserve"> предоста</w:t>
      </w:r>
      <w:r w:rsidR="00655C2D" w:rsidRPr="00655C2D">
        <w:rPr>
          <w:sz w:val="28"/>
          <w:szCs w:val="28"/>
        </w:rPr>
        <w:t>в</w:t>
      </w:r>
      <w:r w:rsidR="00655C2D" w:rsidRPr="00655C2D">
        <w:rPr>
          <w:sz w:val="28"/>
          <w:szCs w:val="28"/>
        </w:rPr>
        <w:t>ляют спонсорам и рекламодателям широкие возможности для сотрудничества. В каждом конкретном случае разрабатываются индивидуальные спонсорские пакеты с</w:t>
      </w:r>
      <w:r w:rsidR="00655C2D">
        <w:rPr>
          <w:sz w:val="28"/>
          <w:szCs w:val="28"/>
        </w:rPr>
        <w:t xml:space="preserve"> учетом всех пожеланий партнера.</w:t>
      </w:r>
    </w:p>
    <w:p w:rsidR="00331855" w:rsidRPr="00331855" w:rsidRDefault="00331855" w:rsidP="00331855">
      <w:pPr>
        <w:spacing w:before="100" w:beforeAutospacing="1" w:after="100" w:afterAutospacing="1" w:line="360" w:lineRule="auto"/>
        <w:ind w:left="1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855" w:rsidRPr="00331855" w:rsidRDefault="00331855" w:rsidP="00331855">
      <w:pPr>
        <w:spacing w:before="100" w:beforeAutospacing="1" w:after="100" w:afterAutospacing="1" w:line="360" w:lineRule="auto"/>
        <w:ind w:left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855" w:rsidRPr="00331855" w:rsidRDefault="00331855" w:rsidP="00331855">
      <w:pPr>
        <w:spacing w:before="100" w:beforeAutospacing="1" w:after="100" w:afterAutospacing="1" w:line="360" w:lineRule="auto"/>
        <w:ind w:left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855" w:rsidRPr="00331855" w:rsidRDefault="00331855" w:rsidP="00331855">
      <w:pPr>
        <w:spacing w:before="100" w:beforeAutospacing="1" w:after="100" w:afterAutospacing="1" w:line="360" w:lineRule="auto"/>
        <w:ind w:left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BB4" w:rsidRDefault="00647BB4" w:rsidP="00647BB4">
      <w:pPr>
        <w:pStyle w:val="a7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2129" w:rsidRPr="00E63727" w:rsidRDefault="00C52129" w:rsidP="00E63727">
      <w:pPr>
        <w:pStyle w:val="a7"/>
        <w:numPr>
          <w:ilvl w:val="1"/>
          <w:numId w:val="20"/>
        </w:num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направления PR-деятельности в холдинге «Московский Комсомолец». Индивидуальное задание.</w:t>
      </w:r>
    </w:p>
    <w:p w:rsidR="00C52129" w:rsidRPr="00612FD9" w:rsidRDefault="000A3D59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</w:t>
      </w:r>
      <w:bookmarkStart w:id="0" w:name="_GoBack"/>
      <w:bookmarkEnd w:id="0"/>
      <w:r w:rsidR="00B86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уже говорилось выше, функции PR выполняет </w:t>
      </w:r>
      <w:r w:rsidR="00C52129" w:rsidRPr="00BC3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штатный сотрудник РИА «О’Кей.</w:t>
      </w:r>
      <w:r w:rsidR="00716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716CC8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аличие PR-специалиста в штате сотрудников</w:t>
      </w:r>
      <w:r w:rsidR="00716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играет важную роль в современном ведении бизнеса.  Современные технологии, которыми о</w:t>
      </w:r>
      <w:r w:rsidR="00716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16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ладает пиарщик, помогают добиться определённого успеха в бизнесе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Ведь PR-специалист </w:t>
      </w:r>
      <w:r w:rsidR="00E63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консультант по коммуникационным технологиям, PR-технолог, способный построить модель коммуникации клиента и целевой ауд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тории, а также общественного мнения в целом, в рамках поставленных задач и намеченных масштабов коммуникации. </w:t>
      </w:r>
    </w:p>
    <w:p w:rsidR="00C52129" w:rsidRPr="00612FD9" w:rsidRDefault="00B864F0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</w:t>
      </w:r>
      <w:r w:rsidR="00C52129" w:rsidRPr="00301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актике в газете «Московский Комсомолец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качестве начинающего PR-специалиста, в мои должностные обязанности входило:</w:t>
      </w:r>
    </w:p>
    <w:p w:rsidR="00C52129" w:rsidRPr="00612FD9" w:rsidRDefault="00C52129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2F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· </w:t>
      </w: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разработке планов по реализации внутренней и внешней информ</w:t>
      </w: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ционной политики предприятия</w:t>
      </w:r>
      <w:r w:rsidR="000C62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;</w:t>
      </w:r>
    </w:p>
    <w:p w:rsidR="00C52129" w:rsidRPr="00612FD9" w:rsidRDefault="00C52129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F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· </w:t>
      </w: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 в подготовке пресс-релизов</w:t>
      </w:r>
      <w:r w:rsidR="00716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52129" w:rsidRPr="00612FD9" w:rsidRDefault="00C52129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Сбор и обработка информации для подготовки аналитических материалов</w:t>
      </w:r>
      <w:r w:rsidR="000C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2129" w:rsidRPr="00612FD9" w:rsidRDefault="00C52129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Общение с рекламодателями (предложе</w:t>
      </w:r>
      <w:r w:rsidRPr="00301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размещения рекламы в изданиях холдинга</w:t>
      </w: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C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2129" w:rsidRPr="00612FD9" w:rsidRDefault="00C52129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Помощь в организации и проведении кор</w:t>
      </w:r>
      <w:r w:rsidR="000C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поративных мероприятий редакции;</w:t>
      </w:r>
    </w:p>
    <w:p w:rsidR="00C52129" w:rsidRPr="00612FD9" w:rsidRDefault="00B864F0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Выполняя задания под надзором опытных наставников, я каждый раз убе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далась в их профессионализме</w:t>
      </w:r>
      <w:r w:rsidR="00C52129" w:rsidRPr="00301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2129" w:rsidRPr="0061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в арсенале специалиста </w:t>
      </w:r>
      <w:r w:rsidR="00E637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52129" w:rsidRPr="0061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методов и технологий, от публикации небольшой заметки в п</w:t>
      </w:r>
      <w:r w:rsidR="005B7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рессе до подготовки и пр</w:t>
      </w:r>
      <w:r w:rsidR="005B74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B74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</w:t>
      </w:r>
      <w:r w:rsidR="00C52129" w:rsidRPr="0061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масштабных рекламно</w:t>
      </w:r>
      <w:r w:rsidR="005B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7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имиджевых кампаний. </w:t>
      </w:r>
      <w:r w:rsidR="002A6C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="00C52129" w:rsidRPr="0061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C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52129" w:rsidRPr="0061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E637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A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129" w:rsidRPr="0061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C52129" w:rsidRPr="00612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человек-праздник, всегда открытый, жизнерадостный, переполненный новыми идеями, но в то же время предельно собранный, деловитый и ответственный</w:t>
      </w:r>
      <w:r w:rsidR="00C521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2129" w:rsidRPr="00612FD9" w:rsidRDefault="00B864F0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Получая практические навыки PR-специалиста, я ощутила весь груз отве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ственности, лежащий на мне, как на будущем специалисте. Тем не менее, я де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ствительно полюбила свою будущую профессию, и нисколько не разочарована в ее выборе.</w:t>
      </w:r>
    </w:p>
    <w:p w:rsidR="00C52129" w:rsidRDefault="00B864F0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C52129" w:rsidRPr="004D5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время работы в холдинге «МК»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качестве пиар</w:t>
      </w:r>
      <w:r w:rsidR="005E7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3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специалиста, </w:t>
      </w:r>
      <w:r w:rsidR="00C52129" w:rsidRPr="004D5F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поняла, что моя работа играет важную роль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для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построение совершенной модели ко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муникации, основанной на доверии и долгосрочных отношениях клиента </w:t>
      </w:r>
      <w:r w:rsidR="00E63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одной стороны, и целевой аудитории или общественного мнения </w:t>
      </w:r>
      <w:r w:rsidR="00E63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другой. </w:t>
      </w:r>
    </w:p>
    <w:p w:rsidR="00C52129" w:rsidRDefault="00B864F0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время прохождения практики, я поняла, что о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тсутствие PR-специалиста сказывается отрицательно и на внутрикорпоротивом имидже редакции</w:t>
      </w:r>
      <w:r w:rsidR="00C52129" w:rsidRPr="00612F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кто, если не пиар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щик должен заботиться о подготовке и проведении праздников, мероприятий? Кто может разнообразить своим креативом будничный день с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трудников?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для того, чтобы грамотно подготовить то или иное мероприятие, нужно знать специфику компании, ее сотрудников, чувствовать дух коллектива. К сожалению, заниматься внутрикорпоративным PR в редакции, мне практич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 не удалось, т.к. я всего лишь</w:t>
      </w:r>
      <w:r w:rsidR="00C52129" w:rsidRPr="0079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проходила временную практику в холдинге</w:t>
      </w:r>
      <w:r w:rsidR="00C52129" w:rsidRPr="00612F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мне выпала грандиозная роль в организации</w:t>
      </w:r>
      <w:r w:rsidR="00C52129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 рождения ИД «Московский Комсомолец»! Ведь редакции в этом году исполнилось 90 лет! Это было очень масштабное мероприятие, естественно оно организовывалось всем штатом с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52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трудников, в том числе в этом участвовала и я!</w:t>
      </w:r>
      <w:r w:rsidR="00E82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Приложение …)</w:t>
      </w:r>
    </w:p>
    <w:p w:rsidR="00E82640" w:rsidRDefault="00E82640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2640" w:rsidRDefault="00E82640" w:rsidP="00DF65F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910" w:rsidRPr="00DE4C84" w:rsidRDefault="00BE3910" w:rsidP="00413A59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Pr="00DE4C84">
        <w:rPr>
          <w:b/>
          <w:sz w:val="28"/>
          <w:szCs w:val="28"/>
        </w:rPr>
        <w:t>Текущие и перспективные проекты «МК»</w:t>
      </w:r>
    </w:p>
    <w:p w:rsidR="00BE3910" w:rsidRPr="00260418" w:rsidRDefault="00E63727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BE3910" w:rsidRPr="00260418">
        <w:rPr>
          <w:sz w:val="28"/>
          <w:szCs w:val="28"/>
        </w:rPr>
        <w:t>Особые PR акции рассматриваются в качестве «тягача» всех мероприятий. Организация PR акций - это компетенция менеджера по PR. Здесь важно уч</w:t>
      </w:r>
      <w:r w:rsidR="00BE3910" w:rsidRPr="00260418">
        <w:rPr>
          <w:sz w:val="28"/>
          <w:szCs w:val="28"/>
        </w:rPr>
        <w:t>и</w:t>
      </w:r>
      <w:r w:rsidR="00BE3910" w:rsidRPr="00260418">
        <w:rPr>
          <w:sz w:val="28"/>
          <w:szCs w:val="28"/>
        </w:rPr>
        <w:t>тывать, что отдельные эффективные мероприятия могут стать затратными и н</w:t>
      </w:r>
      <w:r w:rsidR="00BE3910" w:rsidRPr="00260418">
        <w:rPr>
          <w:sz w:val="28"/>
          <w:szCs w:val="28"/>
        </w:rPr>
        <w:t>е</w:t>
      </w:r>
      <w:r w:rsidR="00BE3910" w:rsidRPr="00260418">
        <w:rPr>
          <w:sz w:val="28"/>
          <w:szCs w:val="28"/>
        </w:rPr>
        <w:t>эффективными, если забывать о поставленной цели.</w:t>
      </w:r>
    </w:p>
    <w:p w:rsidR="00BE3910" w:rsidRPr="00260418" w:rsidRDefault="00E63727" w:rsidP="00DF65F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3910" w:rsidRPr="00260418">
        <w:rPr>
          <w:sz w:val="28"/>
          <w:szCs w:val="28"/>
        </w:rPr>
        <w:t>Основными принципами передаваемой информации были и остаются дост</w:t>
      </w:r>
      <w:r w:rsidR="00BE3910" w:rsidRPr="00260418">
        <w:rPr>
          <w:sz w:val="28"/>
          <w:szCs w:val="28"/>
        </w:rPr>
        <w:t>о</w:t>
      </w:r>
      <w:r w:rsidR="00BE3910" w:rsidRPr="00260418">
        <w:rPr>
          <w:sz w:val="28"/>
          <w:szCs w:val="28"/>
        </w:rPr>
        <w:t>верность и абсолютная серьезность.</w:t>
      </w:r>
    </w:p>
    <w:p w:rsidR="00CC7686" w:rsidRDefault="00BE3910" w:rsidP="00DF65F6">
      <w:pPr>
        <w:pStyle w:val="a3"/>
        <w:spacing w:line="360" w:lineRule="auto"/>
        <w:rPr>
          <w:sz w:val="28"/>
          <w:szCs w:val="28"/>
        </w:rPr>
      </w:pPr>
      <w:r w:rsidRPr="00260418">
        <w:rPr>
          <w:sz w:val="28"/>
          <w:szCs w:val="28"/>
        </w:rPr>
        <w:t>В качестве примеров можно привести следующий перечень PR акций «МК»:</w:t>
      </w:r>
    </w:p>
    <w:p w:rsidR="00BE3910" w:rsidRPr="00260418" w:rsidRDefault="00BE3910" w:rsidP="00DF65F6">
      <w:pPr>
        <w:pStyle w:val="a3"/>
        <w:spacing w:line="360" w:lineRule="auto"/>
        <w:rPr>
          <w:sz w:val="28"/>
          <w:szCs w:val="28"/>
        </w:rPr>
      </w:pPr>
      <w:r w:rsidRPr="00260418">
        <w:rPr>
          <w:sz w:val="28"/>
          <w:szCs w:val="28"/>
        </w:rPr>
        <w:t>- мероприятия с роз</w:t>
      </w:r>
      <w:r>
        <w:rPr>
          <w:sz w:val="28"/>
          <w:szCs w:val="28"/>
        </w:rPr>
        <w:t>ыгрышами призов по набранным номерам абонентов</w:t>
      </w:r>
      <w:r w:rsidRPr="00260418">
        <w:rPr>
          <w:sz w:val="28"/>
          <w:szCs w:val="28"/>
        </w:rPr>
        <w:t>;</w:t>
      </w:r>
    </w:p>
    <w:p w:rsidR="00BE3910" w:rsidRPr="00260418" w:rsidRDefault="00BE3910" w:rsidP="00DF65F6">
      <w:pPr>
        <w:pStyle w:val="a3"/>
        <w:spacing w:line="360" w:lineRule="auto"/>
        <w:rPr>
          <w:sz w:val="28"/>
          <w:szCs w:val="28"/>
        </w:rPr>
      </w:pPr>
      <w:r w:rsidRPr="00260418">
        <w:rPr>
          <w:sz w:val="28"/>
          <w:szCs w:val="28"/>
        </w:rPr>
        <w:t xml:space="preserve">- </w:t>
      </w:r>
      <w:r>
        <w:rPr>
          <w:sz w:val="28"/>
          <w:szCs w:val="28"/>
        </w:rPr>
        <w:t>презентация какого-либо товара</w:t>
      </w:r>
      <w:r w:rsidRPr="00260418">
        <w:rPr>
          <w:sz w:val="28"/>
          <w:szCs w:val="28"/>
        </w:rPr>
        <w:t xml:space="preserve"> в качестве бонуса для потенциальных клие</w:t>
      </w:r>
      <w:r w:rsidRPr="00260418">
        <w:rPr>
          <w:sz w:val="28"/>
          <w:szCs w:val="28"/>
        </w:rPr>
        <w:t>н</w:t>
      </w:r>
      <w:r w:rsidRPr="00260418">
        <w:rPr>
          <w:sz w:val="28"/>
          <w:szCs w:val="28"/>
        </w:rPr>
        <w:t>тов</w:t>
      </w:r>
      <w:r w:rsidRPr="00260418">
        <w:rPr>
          <w:b/>
          <w:bCs/>
          <w:sz w:val="28"/>
          <w:szCs w:val="28"/>
        </w:rPr>
        <w:t>;</w:t>
      </w:r>
    </w:p>
    <w:p w:rsidR="00BE3910" w:rsidRPr="00260418" w:rsidRDefault="00BE3910" w:rsidP="00DF65F6">
      <w:pPr>
        <w:pStyle w:val="a3"/>
        <w:spacing w:line="360" w:lineRule="auto"/>
        <w:rPr>
          <w:sz w:val="28"/>
          <w:szCs w:val="28"/>
        </w:rPr>
      </w:pPr>
      <w:r w:rsidRPr="00260418">
        <w:rPr>
          <w:sz w:val="28"/>
          <w:szCs w:val="28"/>
        </w:rPr>
        <w:t>При организации подобных PR акций каждое предприятие должно ответить с</w:t>
      </w:r>
      <w:r w:rsidRPr="00260418">
        <w:rPr>
          <w:sz w:val="28"/>
          <w:szCs w:val="28"/>
        </w:rPr>
        <w:t>е</w:t>
      </w:r>
      <w:r w:rsidRPr="00260418">
        <w:rPr>
          <w:sz w:val="28"/>
          <w:szCs w:val="28"/>
        </w:rPr>
        <w:t>бе на следующие вопросы:</w:t>
      </w:r>
    </w:p>
    <w:p w:rsidR="00BE3910" w:rsidRPr="00260418" w:rsidRDefault="00BE3910" w:rsidP="00DF65F6">
      <w:pPr>
        <w:pStyle w:val="a3"/>
        <w:spacing w:line="360" w:lineRule="auto"/>
        <w:rPr>
          <w:sz w:val="28"/>
          <w:szCs w:val="28"/>
        </w:rPr>
      </w:pPr>
      <w:r w:rsidRPr="00260418">
        <w:rPr>
          <w:sz w:val="28"/>
          <w:szCs w:val="28"/>
        </w:rPr>
        <w:t>- Количество PR акций?</w:t>
      </w:r>
    </w:p>
    <w:p w:rsidR="00BE3910" w:rsidRPr="00260418" w:rsidRDefault="00BE3910" w:rsidP="00DF65F6">
      <w:pPr>
        <w:pStyle w:val="a3"/>
        <w:spacing w:line="360" w:lineRule="auto"/>
        <w:rPr>
          <w:sz w:val="28"/>
          <w:szCs w:val="28"/>
        </w:rPr>
      </w:pPr>
      <w:r w:rsidRPr="00260418">
        <w:rPr>
          <w:sz w:val="28"/>
          <w:szCs w:val="28"/>
        </w:rPr>
        <w:t>- Какого качества мероприятия?</w:t>
      </w:r>
    </w:p>
    <w:p w:rsidR="00BE3910" w:rsidRPr="00260418" w:rsidRDefault="00BE3910" w:rsidP="00DF65F6">
      <w:pPr>
        <w:pStyle w:val="a3"/>
        <w:spacing w:line="360" w:lineRule="auto"/>
        <w:rPr>
          <w:sz w:val="28"/>
          <w:szCs w:val="28"/>
        </w:rPr>
      </w:pPr>
      <w:r w:rsidRPr="00260418">
        <w:rPr>
          <w:sz w:val="28"/>
          <w:szCs w:val="28"/>
        </w:rPr>
        <w:t>- Сколько должны стоить эти мероприятия?</w:t>
      </w:r>
    </w:p>
    <w:p w:rsidR="00BE3910" w:rsidRPr="00260418" w:rsidRDefault="00BE3910" w:rsidP="00DF65F6">
      <w:pPr>
        <w:pStyle w:val="a3"/>
        <w:spacing w:line="360" w:lineRule="auto"/>
        <w:rPr>
          <w:sz w:val="28"/>
          <w:szCs w:val="28"/>
        </w:rPr>
      </w:pPr>
      <w:r w:rsidRPr="00260418">
        <w:rPr>
          <w:sz w:val="28"/>
          <w:szCs w:val="28"/>
        </w:rPr>
        <w:t>В последних исследованиях по PR представляется довольно интересным расчет их эффективности. Ответ на вопрос «Сколько стоят и зачем нужны PR?» до</w:t>
      </w:r>
      <w:r w:rsidRPr="00260418">
        <w:rPr>
          <w:sz w:val="28"/>
          <w:szCs w:val="28"/>
        </w:rPr>
        <w:t>л</w:t>
      </w:r>
      <w:r w:rsidRPr="00260418">
        <w:rPr>
          <w:sz w:val="28"/>
          <w:szCs w:val="28"/>
        </w:rPr>
        <w:t>жен быть получен путем экономических расчетов по следующей формуле:</w:t>
      </w:r>
    </w:p>
    <w:p w:rsidR="00BE3910" w:rsidRPr="009F4D9E" w:rsidRDefault="00BE3910" w:rsidP="00DF65F6">
      <w:pPr>
        <w:pStyle w:val="a3"/>
        <w:spacing w:line="360" w:lineRule="auto"/>
        <w:rPr>
          <w:i/>
          <w:sz w:val="28"/>
          <w:szCs w:val="28"/>
        </w:rPr>
      </w:pPr>
      <w:r w:rsidRPr="009F4D9E">
        <w:rPr>
          <w:bCs/>
          <w:i/>
          <w:sz w:val="28"/>
          <w:szCs w:val="28"/>
        </w:rPr>
        <w:t>Оценка PR деятельности = Рост симпатий/СтоимостьPR</w:t>
      </w:r>
    </w:p>
    <w:p w:rsidR="00BE3910" w:rsidRPr="00260418" w:rsidRDefault="00BE3910" w:rsidP="00DF65F6">
      <w:pPr>
        <w:pStyle w:val="a3"/>
        <w:spacing w:line="360" w:lineRule="auto"/>
        <w:rPr>
          <w:sz w:val="28"/>
          <w:szCs w:val="28"/>
        </w:rPr>
      </w:pPr>
      <w:r w:rsidRPr="00260418">
        <w:rPr>
          <w:sz w:val="28"/>
          <w:szCs w:val="28"/>
        </w:rPr>
        <w:t>Считается, что положительную оценку PR деятельности можно дать тогда, к</w:t>
      </w:r>
      <w:r w:rsidRPr="00260418">
        <w:rPr>
          <w:sz w:val="28"/>
          <w:szCs w:val="28"/>
        </w:rPr>
        <w:t>о</w:t>
      </w:r>
      <w:r w:rsidRPr="00260418">
        <w:rPr>
          <w:sz w:val="28"/>
          <w:szCs w:val="28"/>
        </w:rPr>
        <w:t>гда эта работа ведет к росту симпатий к предприятию. Эти симпатии, с одной стороны, зависят от степени информированности определенной категории п</w:t>
      </w:r>
      <w:r w:rsidRPr="00260418">
        <w:rPr>
          <w:sz w:val="28"/>
          <w:szCs w:val="28"/>
        </w:rPr>
        <w:t>о</w:t>
      </w:r>
      <w:r w:rsidRPr="00260418">
        <w:rPr>
          <w:sz w:val="28"/>
          <w:szCs w:val="28"/>
        </w:rPr>
        <w:t>требителей, а с другой стороны, подвержены воздействию эмоциональных фа</w:t>
      </w:r>
      <w:r w:rsidRPr="00260418">
        <w:rPr>
          <w:sz w:val="28"/>
          <w:szCs w:val="28"/>
        </w:rPr>
        <w:t>к</w:t>
      </w:r>
      <w:r w:rsidRPr="00260418">
        <w:rPr>
          <w:sz w:val="28"/>
          <w:szCs w:val="28"/>
        </w:rPr>
        <w:lastRenderedPageBreak/>
        <w:t>торов. Это подтверждает уже высказываемую ранее необходимость организ</w:t>
      </w:r>
      <w:r w:rsidRPr="00260418">
        <w:rPr>
          <w:sz w:val="28"/>
          <w:szCs w:val="28"/>
        </w:rPr>
        <w:t>а</w:t>
      </w:r>
      <w:r w:rsidRPr="00260418">
        <w:rPr>
          <w:sz w:val="28"/>
          <w:szCs w:val="28"/>
        </w:rPr>
        <w:t>ции передачи в определенные сроки дифференцированных в зависимости от потребителей информационных сообщений.</w:t>
      </w:r>
    </w:p>
    <w:p w:rsidR="00BE3910" w:rsidRPr="00260418" w:rsidRDefault="00BE3910" w:rsidP="00DF65F6">
      <w:pPr>
        <w:pStyle w:val="a3"/>
        <w:spacing w:line="360" w:lineRule="auto"/>
        <w:rPr>
          <w:b/>
          <w:bCs/>
          <w:sz w:val="28"/>
          <w:szCs w:val="28"/>
        </w:rPr>
      </w:pPr>
      <w:r w:rsidRPr="00260418">
        <w:rPr>
          <w:b/>
          <w:bCs/>
          <w:sz w:val="28"/>
          <w:szCs w:val="28"/>
        </w:rPr>
        <w:t xml:space="preserve">Условия PR - акции </w:t>
      </w:r>
      <w:r>
        <w:rPr>
          <w:b/>
          <w:bCs/>
          <w:sz w:val="28"/>
          <w:szCs w:val="28"/>
        </w:rPr>
        <w:t xml:space="preserve">«Московского Комсомольца» </w:t>
      </w:r>
      <w:r w:rsidRPr="00260418">
        <w:rPr>
          <w:b/>
          <w:bCs/>
          <w:sz w:val="28"/>
          <w:szCs w:val="28"/>
        </w:rPr>
        <w:t>«Другая Жизнь»</w:t>
      </w:r>
      <w:r>
        <w:rPr>
          <w:b/>
          <w:bCs/>
          <w:sz w:val="28"/>
          <w:szCs w:val="28"/>
        </w:rPr>
        <w:t>:</w:t>
      </w:r>
    </w:p>
    <w:p w:rsidR="00BE3910" w:rsidRPr="00260418" w:rsidRDefault="00BE3910" w:rsidP="00DF65F6">
      <w:pPr>
        <w:pStyle w:val="a3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Период проведения: </w:t>
      </w:r>
      <w:r w:rsidRPr="00260418">
        <w:rPr>
          <w:sz w:val="28"/>
          <w:szCs w:val="28"/>
        </w:rPr>
        <w:t>с 10 октября по 30 декабря 2010</w:t>
      </w:r>
      <w:r w:rsidRPr="00C17B15">
        <w:rPr>
          <w:sz w:val="28"/>
          <w:szCs w:val="28"/>
        </w:rPr>
        <w:t xml:space="preserve"> года</w:t>
      </w:r>
    </w:p>
    <w:p w:rsidR="00BE3910" w:rsidRDefault="00BE3910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Комсомолец» запускает концептуальный проект «Другая жизнь». Мы предложим читателям прожить несколько дней, другой, непривычной жи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нью! Если ты хочешь попробовать себя в новом качестве. Если ты хочешь знать на что способен – "МК" дает тебе шанс начать «Другую Жизнь»!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Масштаб: Москва, Моск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овская область, регионы России</w:t>
      </w:r>
    </w:p>
    <w:p w:rsidR="00BE3910" w:rsidRPr="00C17B15" w:rsidRDefault="00BE3910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аудитория: Мужчины и женщины 24-35 лет, уверенные в себе, скло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 авантюризму, оптимисты и мечтатели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3910" w:rsidRDefault="00BE3910" w:rsidP="00DF65F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Идея</w:t>
      </w:r>
    </w:p>
    <w:p w:rsidR="00BE3910" w:rsidRPr="00C17B15" w:rsidRDefault="00BE3910" w:rsidP="00DF65F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свою жизнь интересней! Попробуй себя в новом качестве! Подари себе другую жизнь! Пусть мечта станет реальностью!</w:t>
      </w:r>
    </w:p>
    <w:p w:rsidR="00BE3910" w:rsidRPr="00C17B15" w:rsidRDefault="00BE3910" w:rsidP="00DF65F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p w:rsidR="00BE3910" w:rsidRPr="00C17B15" w:rsidRDefault="00BE3910" w:rsidP="00DF65F6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по формированию у читательской аудитории л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яльности.</w:t>
      </w:r>
    </w:p>
    <w:p w:rsidR="00BE3910" w:rsidRPr="00C17B15" w:rsidRDefault="00BE3910" w:rsidP="00DF65F6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дополнительной аудитории с помощью нестандартных PR-методов.</w:t>
      </w:r>
    </w:p>
    <w:p w:rsidR="00BE3910" w:rsidRPr="00C17B15" w:rsidRDefault="00BE3910" w:rsidP="00DF65F6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образа организаторов и партнеров акции как источника позитивной информации, оптимизма и положительных эмоций.</w:t>
      </w:r>
    </w:p>
    <w:p w:rsidR="00BE3910" w:rsidRPr="00C17B15" w:rsidRDefault="00BE3910" w:rsidP="00DF65F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</w:t>
      </w:r>
    </w:p>
    <w:p w:rsidR="00BE3910" w:rsidRPr="00C17B15" w:rsidRDefault="00BE3910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Читатель работает специалистом в офисе и хочет попробовать себя на промы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заводе. Успешная женщина, начальник юридической службы, мечтает повозиться с детьми в детском саду. Аспирант философского факультета с де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хотел быть космонавтом. Нет проблем! Напишите в "МК" о своих мечтах, и, возможно, именно Вы поживете «Другой жизнью»!</w:t>
      </w:r>
    </w:p>
    <w:p w:rsidR="00BE3910" w:rsidRPr="00C17B15" w:rsidRDefault="00BE3910" w:rsidP="00DF65F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 проведения</w:t>
      </w:r>
    </w:p>
    <w:p w:rsidR="00BE3910" w:rsidRPr="00C17B15" w:rsidRDefault="00BE3910" w:rsidP="00DF65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Читатели присылают свои рассказы о том, кем и почему они хотят стать, и и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о том, чем они занимаются сейчас. Эти заявки публикуются на сп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циальном сайте, в изданиях "МК", а также озвучиваются на радио. Читатели г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лосуют за лучшие заявки, и каждые две недели выбирается победитель, кот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переносится в «другую жизнь». В изданиях выходит подробный фото-отчет. Кроме того, на сайте акции размещается игра, в которой все посетители получат возможность почувствовать себя в новом качестве.</w:t>
      </w:r>
    </w:p>
    <w:p w:rsidR="00BE3910" w:rsidRPr="00C17B15" w:rsidRDefault="00BE3910" w:rsidP="00DF65F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проведения акции</w:t>
      </w:r>
    </w:p>
    <w:p w:rsidR="00BE3910" w:rsidRPr="00C17B15" w:rsidRDefault="00BE3910" w:rsidP="00DF65F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 – анонсирование.</w:t>
      </w:r>
    </w:p>
    <w:p w:rsidR="00BE3910" w:rsidRPr="00C17B15" w:rsidRDefault="00BE3910" w:rsidP="00DF65F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 последующие этапы – прием заявок, голосование, выполнение и репортажи из «новой жизни».</w:t>
      </w:r>
    </w:p>
    <w:p w:rsidR="00BE3910" w:rsidRPr="00C17B15" w:rsidRDefault="00BE3910" w:rsidP="00DF65F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 – подведение итогов, заключительный отчет об а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17B1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  <w:r w:rsidRPr="002604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604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E2EB6E" wp14:editId="416EDB2A">
            <wp:extent cx="832282" cy="571500"/>
            <wp:effectExtent l="0" t="0" r="6350" b="0"/>
            <wp:docPr id="2" name="Рисунок 2" descr="http://www.ok.mk.ru/showim.asp?id=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k.mk.ru/showim.asp?id=25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8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910" w:rsidRDefault="00BE3910" w:rsidP="00DF65F6">
      <w:pPr>
        <w:spacing w:line="360" w:lineRule="auto"/>
        <w:rPr>
          <w:sz w:val="28"/>
          <w:szCs w:val="28"/>
        </w:rPr>
      </w:pPr>
    </w:p>
    <w:p w:rsidR="000071B3" w:rsidRDefault="000071B3" w:rsidP="00DF65F6">
      <w:pPr>
        <w:spacing w:line="360" w:lineRule="auto"/>
        <w:rPr>
          <w:sz w:val="28"/>
          <w:szCs w:val="28"/>
        </w:rPr>
      </w:pPr>
    </w:p>
    <w:p w:rsidR="000071B3" w:rsidRDefault="000071B3" w:rsidP="00DF65F6">
      <w:pPr>
        <w:spacing w:line="360" w:lineRule="auto"/>
        <w:rPr>
          <w:sz w:val="28"/>
          <w:szCs w:val="28"/>
        </w:rPr>
      </w:pPr>
    </w:p>
    <w:p w:rsidR="00A15F6D" w:rsidRPr="00BE112B" w:rsidRDefault="000071B3" w:rsidP="00BE112B">
      <w:pPr>
        <w:pStyle w:val="a7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112B">
        <w:rPr>
          <w:rFonts w:ascii="Times New Roman" w:hAnsi="Times New Roman" w:cs="Times New Roman"/>
          <w:b/>
          <w:sz w:val="28"/>
          <w:szCs w:val="28"/>
        </w:rPr>
        <w:t>Проектные рекомендации по оптимизации ПР-деятельности в орг</w:t>
      </w:r>
      <w:r w:rsidRPr="00BE112B">
        <w:rPr>
          <w:rFonts w:ascii="Times New Roman" w:hAnsi="Times New Roman" w:cs="Times New Roman"/>
          <w:b/>
          <w:sz w:val="28"/>
          <w:szCs w:val="28"/>
        </w:rPr>
        <w:t>а</w:t>
      </w:r>
      <w:r w:rsidRPr="00BE112B">
        <w:rPr>
          <w:rFonts w:ascii="Times New Roman" w:hAnsi="Times New Roman" w:cs="Times New Roman"/>
          <w:b/>
          <w:sz w:val="28"/>
          <w:szCs w:val="28"/>
        </w:rPr>
        <w:t>низации.</w:t>
      </w:r>
      <w:r w:rsidR="00CC7434" w:rsidRPr="00BE1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3A9" w:rsidRPr="00BE112B">
        <w:rPr>
          <w:rFonts w:ascii="Times New Roman" w:hAnsi="Times New Roman" w:cs="Times New Roman"/>
          <w:b/>
          <w:sz w:val="28"/>
          <w:szCs w:val="28"/>
        </w:rPr>
        <w:t>Инструменты для п</w:t>
      </w:r>
      <w:r w:rsidR="00CC7434" w:rsidRPr="00BE112B">
        <w:rPr>
          <w:rFonts w:ascii="Times New Roman" w:hAnsi="Times New Roman" w:cs="Times New Roman"/>
          <w:b/>
          <w:sz w:val="28"/>
          <w:szCs w:val="28"/>
        </w:rPr>
        <w:t>родвижение «МК» на медиа-рынок».</w:t>
      </w:r>
    </w:p>
    <w:p w:rsidR="008547D7" w:rsidRPr="00BC13E6" w:rsidRDefault="00A15F6D" w:rsidP="00BC13E6">
      <w:pPr>
        <w:pStyle w:val="a3"/>
        <w:spacing w:line="360" w:lineRule="auto"/>
        <w:rPr>
          <w:sz w:val="28"/>
          <w:szCs w:val="28"/>
        </w:rPr>
      </w:pPr>
      <w:r w:rsidRPr="00BC13E6">
        <w:rPr>
          <w:sz w:val="28"/>
          <w:szCs w:val="28"/>
        </w:rPr>
        <w:lastRenderedPageBreak/>
        <w:t xml:space="preserve">    </w:t>
      </w:r>
      <w:r w:rsidR="0044333F" w:rsidRPr="00BC13E6">
        <w:rPr>
          <w:sz w:val="28"/>
          <w:szCs w:val="28"/>
        </w:rPr>
        <w:t xml:space="preserve">Как мы уже говорили использование нестандартных </w:t>
      </w:r>
      <w:r w:rsidR="0044333F" w:rsidRPr="00BC13E6">
        <w:rPr>
          <w:sz w:val="28"/>
          <w:szCs w:val="28"/>
          <w:lang w:val="en-US"/>
        </w:rPr>
        <w:t>PR</w:t>
      </w:r>
      <w:r w:rsidR="0044333F" w:rsidRPr="00BC13E6">
        <w:rPr>
          <w:sz w:val="28"/>
          <w:szCs w:val="28"/>
        </w:rPr>
        <w:t>-инструментов пом</w:t>
      </w:r>
      <w:r w:rsidR="0044333F" w:rsidRPr="00BC13E6">
        <w:rPr>
          <w:sz w:val="28"/>
          <w:szCs w:val="28"/>
        </w:rPr>
        <w:t>о</w:t>
      </w:r>
      <w:r w:rsidR="0044333F" w:rsidRPr="00BC13E6">
        <w:rPr>
          <w:sz w:val="28"/>
          <w:szCs w:val="28"/>
        </w:rPr>
        <w:t>гает выйти изданию на передовой план. Холдинг «Московский Комсомолец»</w:t>
      </w:r>
      <w:r w:rsidRPr="00BC13E6">
        <w:rPr>
          <w:sz w:val="28"/>
          <w:szCs w:val="28"/>
        </w:rPr>
        <w:t xml:space="preserve"> </w:t>
      </w:r>
      <w:r w:rsidR="0044333F" w:rsidRPr="00BC13E6">
        <w:rPr>
          <w:sz w:val="28"/>
          <w:szCs w:val="28"/>
        </w:rPr>
        <w:t>добился неплохих результатов в продвижении свои</w:t>
      </w:r>
      <w:r w:rsidR="00A52FE3" w:rsidRPr="00BC13E6">
        <w:rPr>
          <w:sz w:val="28"/>
          <w:szCs w:val="28"/>
        </w:rPr>
        <w:t>х изданий на медиа-рынок</w:t>
      </w:r>
      <w:r w:rsidR="00AF02EC" w:rsidRPr="00BC13E6">
        <w:rPr>
          <w:sz w:val="28"/>
          <w:szCs w:val="28"/>
        </w:rPr>
        <w:t xml:space="preserve">, используя нестандартные </w:t>
      </w:r>
      <w:r w:rsidR="00AF02EC" w:rsidRPr="00BC13E6">
        <w:rPr>
          <w:sz w:val="28"/>
          <w:szCs w:val="28"/>
          <w:lang w:val="en-US"/>
        </w:rPr>
        <w:t>PR</w:t>
      </w:r>
      <w:r w:rsidR="00AF02EC" w:rsidRPr="00BC13E6">
        <w:rPr>
          <w:sz w:val="28"/>
          <w:szCs w:val="28"/>
        </w:rPr>
        <w:t xml:space="preserve">- инструменты </w:t>
      </w:r>
      <w:r w:rsidR="00A52FE3" w:rsidRPr="00BC13E6">
        <w:rPr>
          <w:sz w:val="28"/>
          <w:szCs w:val="28"/>
        </w:rPr>
        <w:t>. К одному</w:t>
      </w:r>
      <w:r w:rsidR="0044333F" w:rsidRPr="00BC13E6">
        <w:rPr>
          <w:sz w:val="28"/>
          <w:szCs w:val="28"/>
        </w:rPr>
        <w:t xml:space="preserve"> из нестандартных </w:t>
      </w:r>
      <w:r w:rsidR="0044333F" w:rsidRPr="00BC13E6">
        <w:rPr>
          <w:sz w:val="28"/>
          <w:szCs w:val="28"/>
          <w:lang w:val="en-US"/>
        </w:rPr>
        <w:t>PR</w:t>
      </w:r>
      <w:r w:rsidR="0044333F" w:rsidRPr="00BC13E6">
        <w:rPr>
          <w:sz w:val="28"/>
          <w:szCs w:val="28"/>
        </w:rPr>
        <w:t>- инструментам относят промоушен</w:t>
      </w:r>
      <w:r w:rsidR="008547D7" w:rsidRPr="00BC13E6">
        <w:rPr>
          <w:sz w:val="28"/>
          <w:szCs w:val="28"/>
        </w:rPr>
        <w:t xml:space="preserve">. </w:t>
      </w:r>
      <w:r w:rsidR="008547D7" w:rsidRPr="00BC13E6">
        <w:rPr>
          <w:sz w:val="28"/>
          <w:szCs w:val="28"/>
          <w:lang w:val="en-US"/>
        </w:rPr>
        <w:t>P</w:t>
      </w:r>
      <w:r w:rsidR="008547D7" w:rsidRPr="00BC13E6">
        <w:rPr>
          <w:sz w:val="28"/>
          <w:szCs w:val="28"/>
        </w:rPr>
        <w:t>romotion</w:t>
      </w:r>
      <w:r w:rsidR="008547D7" w:rsidRPr="00BC13E6">
        <w:rPr>
          <w:sz w:val="28"/>
          <w:szCs w:val="28"/>
        </w:rPr>
        <w:t xml:space="preserve">, </w:t>
      </w:r>
      <w:r w:rsidR="008547D7" w:rsidRPr="00BC13E6">
        <w:rPr>
          <w:sz w:val="28"/>
          <w:szCs w:val="28"/>
        </w:rPr>
        <w:t xml:space="preserve"> как элемент комплекса марк</w:t>
      </w:r>
      <w:r w:rsidR="008547D7" w:rsidRPr="00BC13E6">
        <w:rPr>
          <w:sz w:val="28"/>
          <w:szCs w:val="28"/>
        </w:rPr>
        <w:t>е</w:t>
      </w:r>
      <w:r w:rsidR="008547D7" w:rsidRPr="00BC13E6">
        <w:rPr>
          <w:sz w:val="28"/>
          <w:szCs w:val="28"/>
        </w:rPr>
        <w:t>тинга</w:t>
      </w:r>
      <w:r w:rsidR="008547D7" w:rsidRPr="00BC13E6">
        <w:rPr>
          <w:sz w:val="28"/>
          <w:szCs w:val="28"/>
        </w:rPr>
        <w:t>(</w:t>
      </w:r>
      <w:r w:rsidR="008547D7" w:rsidRPr="00BC13E6">
        <w:rPr>
          <w:sz w:val="28"/>
          <w:szCs w:val="28"/>
        </w:rPr>
        <w:t>что в переводе с английского означает «продвижение»</w:t>
      </w:r>
      <w:r w:rsidR="008547D7" w:rsidRPr="00BC13E6">
        <w:rPr>
          <w:sz w:val="28"/>
          <w:szCs w:val="28"/>
        </w:rPr>
        <w:t>)</w:t>
      </w:r>
      <w:r w:rsidR="008547D7" w:rsidRPr="00BC13E6">
        <w:rPr>
          <w:sz w:val="28"/>
          <w:szCs w:val="28"/>
        </w:rPr>
        <w:t xml:space="preserve"> сегодня занимает далеко не последнее место в деятельности современных редакций</w:t>
      </w:r>
      <w:r w:rsidR="008547D7" w:rsidRPr="00BC13E6">
        <w:rPr>
          <w:sz w:val="28"/>
          <w:szCs w:val="28"/>
        </w:rPr>
        <w:t xml:space="preserve">. </w:t>
      </w:r>
      <w:r w:rsidR="001C5180" w:rsidRPr="00BC13E6">
        <w:rPr>
          <w:sz w:val="28"/>
          <w:szCs w:val="28"/>
        </w:rPr>
        <w:t>Он необх</w:t>
      </w:r>
      <w:r w:rsidR="001C5180" w:rsidRPr="00BC13E6">
        <w:rPr>
          <w:sz w:val="28"/>
          <w:szCs w:val="28"/>
        </w:rPr>
        <w:t>о</w:t>
      </w:r>
      <w:r w:rsidR="001C5180" w:rsidRPr="00BC13E6">
        <w:rPr>
          <w:sz w:val="28"/>
          <w:szCs w:val="28"/>
        </w:rPr>
        <w:t>дим не только тогда, когда надо сделать старт на медиа рынок, но и когда уже построены доверительные отношения уже укрепившегося бренда издания с аудиторией</w:t>
      </w:r>
      <w:r w:rsidR="00FA7366" w:rsidRPr="00BC13E6">
        <w:rPr>
          <w:sz w:val="28"/>
          <w:szCs w:val="28"/>
        </w:rPr>
        <w:t>( Мы уже говорили, что РИА «О’Кей» использовало для продвиж</w:t>
      </w:r>
      <w:r w:rsidR="00FA7366" w:rsidRPr="00BC13E6">
        <w:rPr>
          <w:sz w:val="28"/>
          <w:szCs w:val="28"/>
        </w:rPr>
        <w:t>е</w:t>
      </w:r>
      <w:r w:rsidR="00FA7366" w:rsidRPr="00BC13E6">
        <w:rPr>
          <w:sz w:val="28"/>
          <w:szCs w:val="28"/>
        </w:rPr>
        <w:t>ния издания «МК» диалоги на построении доверительных отношений со своей аудиторией)</w:t>
      </w:r>
      <w:r w:rsidR="001C5180" w:rsidRPr="00BC13E6">
        <w:rPr>
          <w:sz w:val="28"/>
          <w:szCs w:val="28"/>
        </w:rPr>
        <w:t>. Огромная конкуренция и не преданная аудитория заставляют и</w:t>
      </w:r>
      <w:r w:rsidR="001C5180" w:rsidRPr="00BC13E6">
        <w:rPr>
          <w:sz w:val="28"/>
          <w:szCs w:val="28"/>
        </w:rPr>
        <w:t>з</w:t>
      </w:r>
      <w:r w:rsidR="001C5180" w:rsidRPr="00BC13E6">
        <w:rPr>
          <w:sz w:val="28"/>
          <w:szCs w:val="28"/>
        </w:rPr>
        <w:t>дание задуматься о дальнейшем существовании</w:t>
      </w:r>
      <w:r w:rsidR="008547D7" w:rsidRPr="00BC13E6">
        <w:rPr>
          <w:sz w:val="28"/>
          <w:szCs w:val="28"/>
        </w:rPr>
        <w:t>.. Российские исследователи рассматривают промоушн применительно к рынку товаров и услуг. И.В. Кр</w:t>
      </w:r>
      <w:r w:rsidR="008547D7" w:rsidRPr="00BC13E6">
        <w:rPr>
          <w:sz w:val="28"/>
          <w:szCs w:val="28"/>
        </w:rPr>
        <w:t>ы</w:t>
      </w:r>
      <w:r w:rsidR="008547D7" w:rsidRPr="00BC13E6">
        <w:rPr>
          <w:sz w:val="28"/>
          <w:szCs w:val="28"/>
        </w:rPr>
        <w:t>лов трактует это пон</w:t>
      </w:r>
      <w:r w:rsidR="008547D7" w:rsidRPr="00BC13E6">
        <w:rPr>
          <w:sz w:val="28"/>
          <w:szCs w:val="28"/>
        </w:rPr>
        <w:t>я</w:t>
      </w:r>
      <w:r w:rsidR="008547D7" w:rsidRPr="00BC13E6">
        <w:rPr>
          <w:sz w:val="28"/>
          <w:szCs w:val="28"/>
        </w:rPr>
        <w:t>тие как систему продвижения товара на рынок с пятью её составляющими, такими, как реклама, прямой марк</w:t>
      </w:r>
      <w:r w:rsidR="008547D7" w:rsidRPr="00BC13E6">
        <w:rPr>
          <w:sz w:val="28"/>
          <w:szCs w:val="28"/>
        </w:rPr>
        <w:t>е</w:t>
      </w:r>
      <w:r w:rsidR="008547D7" w:rsidRPr="00BC13E6">
        <w:rPr>
          <w:sz w:val="28"/>
          <w:szCs w:val="28"/>
        </w:rPr>
        <w:t>тинг, продвижение продаж, паблик рилейшнз и участие в выставках-ярмарках. Промоушн, по его утве</w:t>
      </w:r>
      <w:r w:rsidR="008547D7" w:rsidRPr="00BC13E6">
        <w:rPr>
          <w:sz w:val="28"/>
          <w:szCs w:val="28"/>
        </w:rPr>
        <w:t>р</w:t>
      </w:r>
      <w:r w:rsidR="008547D7" w:rsidRPr="00BC13E6">
        <w:rPr>
          <w:sz w:val="28"/>
          <w:szCs w:val="28"/>
        </w:rPr>
        <w:t>ждению, есть маркетинговые коммуникации. Р. Терри Элмор трактует пром</w:t>
      </w:r>
      <w:r w:rsidR="008547D7" w:rsidRPr="00BC13E6">
        <w:rPr>
          <w:sz w:val="28"/>
          <w:szCs w:val="28"/>
        </w:rPr>
        <w:t>о</w:t>
      </w:r>
      <w:r w:rsidR="008547D7" w:rsidRPr="00BC13E6">
        <w:rPr>
          <w:sz w:val="28"/>
          <w:szCs w:val="28"/>
        </w:rPr>
        <w:t>ушн следующим образом: «Методы и приёмы, предназначенные для привлеч</w:t>
      </w:r>
      <w:r w:rsidR="008547D7" w:rsidRPr="00BC13E6">
        <w:rPr>
          <w:sz w:val="28"/>
          <w:szCs w:val="28"/>
        </w:rPr>
        <w:t>е</w:t>
      </w:r>
      <w:r w:rsidR="008547D7" w:rsidRPr="00BC13E6">
        <w:rPr>
          <w:sz w:val="28"/>
          <w:szCs w:val="28"/>
        </w:rPr>
        <w:t>ния слушателей, зрителей, читателей и т.д. к одному из органов СМИ путём демонстрации отличия и преимущества данной станции или печатн</w:t>
      </w:r>
      <w:r w:rsidR="008547D7" w:rsidRPr="00BC13E6">
        <w:rPr>
          <w:sz w:val="28"/>
          <w:szCs w:val="28"/>
        </w:rPr>
        <w:t>о</w:t>
      </w:r>
      <w:r w:rsidR="008547D7" w:rsidRPr="00BC13E6">
        <w:rPr>
          <w:sz w:val="28"/>
          <w:szCs w:val="28"/>
        </w:rPr>
        <w:t>го органа над конкурентом».</w:t>
      </w:r>
    </w:p>
    <w:p w:rsidR="008547D7" w:rsidRPr="008547D7" w:rsidRDefault="002850B7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в области паблик рилейшенз определяют промоушн как «один из инструментов маркетинга, совокупность действий по продвижению проду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(закрепление прежнего имиджа или приобретение нового, презентация нов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оформления, новой программы, нового печатного издания, напоминание о выгодах и достоинствах продукта и т.д.) Цель промоушн – приобретение (с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хранение) и увеличение числа потребителей продукта (в частности, путём фо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мирования легко узнаваемого и явно предпочитаемого бренда). В широком 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смысле включает в себя позиционирование, рекламу, стимулирование сбыта (sales promotion) и PR».</w:t>
      </w:r>
    </w:p>
    <w:p w:rsidR="008547D7" w:rsidRPr="008547D7" w:rsidRDefault="008547D7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вышеперечисленного, можно сделать вывод, что продвижение пр</w:t>
      </w: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дукта на рынок – это комплекс мероприятий, нацеленный на формирование у целевой аудитории желаний потреблять именно этот продукт. Методы, испол</w:t>
      </w: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зующиеся в продвижении продукта, тр</w:t>
      </w: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буют очень широких знаний в области экономики, менеджмента, социологии, психологии, этики, PR, маркетинга и т.д.</w:t>
      </w:r>
    </w:p>
    <w:p w:rsidR="008547D7" w:rsidRPr="008547D7" w:rsidRDefault="008547D7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«Рекламный процесс», изданной в 1973 году, О. Клеппнер перечислил три магистральных типа промоушн в зависимости от задач, стоящих перед компанией:</w:t>
      </w:r>
    </w:p>
    <w:p w:rsidR="008547D7" w:rsidRPr="008547D7" w:rsidRDefault="008547D7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привлекающий внимание аудитории (acquisitive)</w:t>
      </w:r>
    </w:p>
    <w:p w:rsidR="008547D7" w:rsidRPr="008547D7" w:rsidRDefault="008547D7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конкурирующий (competitive)</w:t>
      </w:r>
    </w:p>
    <w:p w:rsidR="008547D7" w:rsidRPr="008547D7" w:rsidRDefault="008547D7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удерживающий (retentive)</w:t>
      </w:r>
    </w:p>
    <w:p w:rsidR="008547D7" w:rsidRPr="008547D7" w:rsidRDefault="005A1E7E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8547D7" w:rsidRPr="00BC13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«Московский Комсомолец» давно утвердился на рынке, поэтому на данном этапе своего развития он черпает «т</w:t>
      </w:r>
      <w:r w:rsidR="008547D7" w:rsidRPr="008547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ретий тип</w:t>
      </w:r>
      <w:r w:rsidR="008547D7" w:rsidRPr="00BC13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8547D7" w:rsidRPr="008547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промо</w:t>
      </w:r>
      <w:r w:rsidR="008547D7" w:rsidRPr="00BC13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ушн- </w:t>
      </w:r>
      <w:r w:rsidR="008547D7" w:rsidRPr="008547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удерживающий, направлен</w:t>
      </w:r>
      <w:r w:rsidR="008547D7" w:rsidRPr="00BC13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ный</w:t>
      </w:r>
      <w:r w:rsidR="008547D7" w:rsidRPr="008547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формирование у аудитории преданности своему и</w:t>
      </w:r>
      <w:r w:rsidR="008547D7" w:rsidRPr="008547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8547D7" w:rsidRPr="008547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данию.</w:t>
      </w:r>
    </w:p>
    <w:p w:rsidR="003C35E0" w:rsidRPr="00BC13E6" w:rsidRDefault="005A1E7E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издание хочет закрепиться на рынке и иметь прочные позиции, пр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движению СМИ должно уделяться не меньшее внимание, чем созданию со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контента издания. Газета живёт на рынке, используя различные ходы и л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47D7" w:rsidRPr="0085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зейки для того, чтобы читатель выбирал именно её. 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успешно работать на рынке медиа, издателям требуются узко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пециализированые знания, </w:t>
      </w:r>
      <w:r w:rsidR="009B28DC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помогут учесть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информационную тран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общества</w:t>
      </w:r>
      <w:r w:rsidR="009B28DC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детально изучить конкурентов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5E0" w:rsidRPr="00BC13E6" w:rsidRDefault="00C73709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Аннет Айрис и Жак Бюген в книге «Управление  медиа компаниями» выр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жают идею, которая заключается в том, что необходимость понимания исти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ных мотивов и потребностей аудитории приобретает все более важное значение в силу следующих причин:</w:t>
      </w:r>
    </w:p>
    <w:p w:rsidR="003C35E0" w:rsidRPr="00BC13E6" w:rsidRDefault="003C35E0" w:rsidP="00BC13E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фрагментации предложений медиа-продуктов;</w:t>
      </w:r>
    </w:p>
    <w:p w:rsidR="003C35E0" w:rsidRPr="00BC13E6" w:rsidRDefault="003C35E0" w:rsidP="00BC13E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социальных онлайновых медиа и повышение степени интера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тивности;</w:t>
      </w:r>
    </w:p>
    <w:p w:rsidR="003C35E0" w:rsidRPr="00BC13E6" w:rsidRDefault="003C35E0" w:rsidP="00BC13E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развития бизнес-модели, основанной на получении доходов от подписки;</w:t>
      </w:r>
    </w:p>
    <w:p w:rsidR="003C35E0" w:rsidRPr="00BC13E6" w:rsidRDefault="003C35E0" w:rsidP="00BC13E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предпочтений потребителей в пользу «форматного» контента.</w:t>
      </w:r>
    </w:p>
    <w:p w:rsidR="00454A66" w:rsidRPr="00BC13E6" w:rsidRDefault="003C35E0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3709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путём создания успешного бренда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продвижения его на «меди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ный» рынок , 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сможет конкурировать с широчайшими возможностями, которые создаёт сегодня Интернет.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Рассмотрим некоторые методы продвиж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печатной пр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дукции: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5E0" w:rsidRPr="00BC13E6" w:rsidRDefault="00454A66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 музыкальной индустрии свидетель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о том, что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потребители с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 всего 15% от аудитории в целом. Одновременно очень большая часть потребителей предпочитает пользоваться рекомендациями друзей или иных з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служивающих доверия источников. Медиа-компаниям предоставляется замеч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 возможность заполнить эту нишу. Принимая во внимание, что они я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владельцами брендов, которые уже установили доверительные отнош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 аудиторией, определённый бренд мог бы принять на себя роль «надёжн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советчика» и выступить гарантом того, что ограниченные ресурсы свободн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времени потребителя будут потрачены с толком. Осущ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ствить это можно как через массовое предложение, удовлетворяющее запросам конкретных сегме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аудитории, так и посредством индивидуальных пр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5E0" w:rsidRPr="00BC13E6" w:rsidRDefault="00A15F6D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когда </w:t>
      </w:r>
      <w:r w:rsidR="00297365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говорим о важности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бренда газеты, следует пон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мать, что первоочередную роль в нём играет продвижение преимуществ изд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возможностей, которые оно хочет предоставить читателю и рекламодат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лю. Конечным итогом продвижения газеты на рынке должна стать сформир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ванная </w:t>
      </w:r>
      <w:r w:rsidR="003C35E0" w:rsidRPr="00BC13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читательская лояльность 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её бренду. Но лояльный ч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 имеет очень важную особенность: он не любит, когда о нём забывают, и может очень быстро отказаться от газеты, а ввиду активности конкурента, п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реключить своё внимание на другой источник информации. Всле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этого продвижение газеты на рынке должно иметь постоянный характер, а задачи, которые ставит перед издательством необходимость такого продвижения, ну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решать в первую очередь.</w:t>
      </w:r>
    </w:p>
    <w:p w:rsidR="003C35E0" w:rsidRPr="00BC13E6" w:rsidRDefault="00B84F0A" w:rsidP="00BC13E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, чтобы стать успешным изданием, необходимы 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узкоспециализир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СМИ и понимани</w:t>
      </w:r>
      <w:r w:rsidR="004C33CE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их особой природы. Для этого 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3CE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привести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последовательные доказ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5E0"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тельства:</w:t>
      </w:r>
    </w:p>
    <w:p w:rsidR="003C35E0" w:rsidRPr="00BC13E6" w:rsidRDefault="003C35E0" w:rsidP="00BC13E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 является полноценным участником рынка, который живёт по зак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«продал-получил прибыль».</w:t>
      </w:r>
    </w:p>
    <w:p w:rsidR="003C35E0" w:rsidRPr="00BC13E6" w:rsidRDefault="003C35E0" w:rsidP="00BC13E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 имеет свою особенную, двойственную природу, которая выделяет его среди остальных участников рынка.</w:t>
      </w:r>
    </w:p>
    <w:p w:rsidR="003C35E0" w:rsidRPr="00BC13E6" w:rsidRDefault="003C35E0" w:rsidP="00BC13E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быть успешным на рынке медиа, необходимы особые и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струменты продвижения, которые будут распространяться и на рынок т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и на рынок услуг.</w:t>
      </w:r>
    </w:p>
    <w:p w:rsidR="003C35E0" w:rsidRPr="00BC13E6" w:rsidRDefault="003C35E0" w:rsidP="00BC13E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рынке существует пример успешной, самодостаточной, независимой прессы – им является ИД «Московский комсомолец».</w:t>
      </w:r>
    </w:p>
    <w:p w:rsidR="009D4AD1" w:rsidRPr="00BC13E6" w:rsidRDefault="009D4AD1" w:rsidP="00BC13E6">
      <w:pPr>
        <w:spacing w:line="360" w:lineRule="auto"/>
        <w:rPr>
          <w:sz w:val="28"/>
          <w:szCs w:val="28"/>
        </w:rPr>
      </w:pPr>
    </w:p>
    <w:p w:rsidR="009D4AD1" w:rsidRPr="00BC13E6" w:rsidRDefault="009D4AD1" w:rsidP="00BC13E6">
      <w:pPr>
        <w:spacing w:line="360" w:lineRule="auto"/>
        <w:rPr>
          <w:sz w:val="28"/>
          <w:szCs w:val="28"/>
        </w:rPr>
      </w:pPr>
    </w:p>
    <w:p w:rsidR="009D4AD1" w:rsidRDefault="009D4AD1" w:rsidP="00DF65F6">
      <w:pPr>
        <w:spacing w:line="360" w:lineRule="auto"/>
        <w:rPr>
          <w:sz w:val="28"/>
          <w:szCs w:val="28"/>
        </w:rPr>
      </w:pPr>
    </w:p>
    <w:p w:rsidR="00B05B15" w:rsidRDefault="007575D9" w:rsidP="009D1CEC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</w:t>
      </w:r>
      <w:r w:rsidR="009D1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B15" w:rsidRPr="006B5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B05B15" w:rsidRPr="00612FD9" w:rsidRDefault="009D48A5" w:rsidP="00DF65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B05B15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редакции я попробовала себя в качестве пом</w:t>
      </w:r>
      <w:r w:rsidR="00B05B15" w:rsidRPr="0079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ощника </w:t>
      </w:r>
      <w:r w:rsidR="00B05B15"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PR-специалиста.</w:t>
      </w:r>
    </w:p>
    <w:p w:rsidR="00B05B15" w:rsidRDefault="00B05B15" w:rsidP="00DF65F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Конечно, написание статей аналитического характера мне не доверили, так как для этого нужен опыт и знания. Но, тем не менее, мною был п</w:t>
      </w:r>
      <w:r w:rsidRPr="0079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рый анализ изданий холдинга(составлен медиа-кит изданий холдинга «МК»)  , чем я очень горжусь!</w:t>
      </w:r>
    </w:p>
    <w:p w:rsidR="00B05B15" w:rsidRPr="001718C6" w:rsidRDefault="009D48A5" w:rsidP="00DF65F6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прохождения практики в СМИ, в качестве начинающего PR-специалиста, можно сделать вывод о том, что постепенно между представит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лями прессы и специалистами в сфере PR складываются новые профессионал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отношения. И это уже не жестокие конкурентные рамки, а вполне цивил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зованно развивающиеся отношения между представителями данных профессий. Журналисты достаточно охотно взаимодействуют с представителями PR де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тельности. И именно этот ф</w:t>
      </w:r>
      <w:r w:rsidR="00B05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 очень порадовал меня, как пиар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щика. </w:t>
      </w:r>
    </w:p>
    <w:p w:rsidR="00B05B15" w:rsidRPr="001718C6" w:rsidRDefault="00995B5C" w:rsidP="00DF65F6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Прохождение практики в Средствах Массовой Информации является для с</w:t>
      </w:r>
      <w:r w:rsidR="00B05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тудента пиар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щика точкой отсчета его профессиональной деятельности. На практике наконец-то реализовываются в жизнь теоретические з</w:t>
      </w:r>
      <w:r w:rsidR="00532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нания, получе</w:t>
      </w:r>
      <w:r w:rsidR="00532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532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в Институте Социально-Экономического Прогнозирования и Моделиров</w:t>
      </w:r>
      <w:r w:rsidR="00532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32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Студент сможет прочувствовать профессию, так сказать, «на своей шкуре» и сделать выводы, правильно ли он выбрал эту сложную, но безумно интере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ную специальность. </w:t>
      </w:r>
    </w:p>
    <w:p w:rsidR="00B05B15" w:rsidRPr="001718C6" w:rsidRDefault="00995B5C" w:rsidP="00DF65F6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прохождения практики, я влилась в безумный ритм редакции, с ее проблемами, печалями, радостями и похвалами. Мне при</w:t>
      </w:r>
      <w:r w:rsidR="00C6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шлось изучить стру</w:t>
      </w:r>
      <w:r w:rsidR="00C6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C6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туру холдинга «ИД «Московский Комсомолец»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ее PR-деятельность, специфику</w:t>
      </w:r>
      <w:r w:rsidR="00B05B15" w:rsidRPr="00A3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издательства «МК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C7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особенности её продвижения на медиа-рынок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Я пораб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тала над материалами для некоторых рубрик издания. Внесла некоторые ко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рективы, что я</w:t>
      </w:r>
      <w:r w:rsidR="00B05B15" w:rsidRPr="00A3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хотела бы видеть в этом издании</w:t>
      </w:r>
      <w:r w:rsidR="005C7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Разработала идеи для новых «деловых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рубрик. Поработала в качестве агента по рекламе (что оказалось д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статочно тяжким трудом!). Задачи, которые были поставлены полностью оправдали мои ожидания и были выпо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нены.</w:t>
      </w:r>
    </w:p>
    <w:p w:rsidR="00B05B15" w:rsidRPr="001718C6" w:rsidRDefault="00995B5C" w:rsidP="00DF65F6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идеале PR-специалист - это универсальный робот. Он должен не только хорошо знать теорию, но и писать релизы, создавать сайты, рисовать макеты, проектировать сценические решения, работать со всеми видами оргтехники, разбираться в машинах, косметике, моде, кулинарии, рыболовных снастях, ч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сах, ароматах и многом другом. А вдобавок еще обладать энциклопедическими знаниями и быть устойчивым к стрессу - работать по семь дней в неделю и г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дами без отпуска. Надо действительно любить то, чем занимаешься, в проти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 случае просто не выдержишь ритма этой удивительной профессии. Я п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любила эту профессию всей душой, и нисколько не сомневаюсь в своем реш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05B15" w:rsidRPr="00171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нии стать специалистом по связям с общественностью.</w:t>
      </w:r>
    </w:p>
    <w:p w:rsidR="00B05B15" w:rsidRPr="002560ED" w:rsidRDefault="00B05B15" w:rsidP="00DF65F6">
      <w:pPr>
        <w:rPr>
          <w:rFonts w:ascii="Times New Roman" w:hAnsi="Times New Roman" w:cs="Times New Roman"/>
          <w:sz w:val="28"/>
          <w:szCs w:val="28"/>
        </w:rPr>
      </w:pPr>
    </w:p>
    <w:p w:rsidR="00B05B15" w:rsidRPr="00E82640" w:rsidRDefault="00B05B15" w:rsidP="00DF65F6">
      <w:pPr>
        <w:pStyle w:val="a7"/>
        <w:spacing w:before="100" w:beforeAutospacing="1" w:after="100" w:afterAutospacing="1" w:line="360" w:lineRule="auto"/>
        <w:ind w:left="10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2129" w:rsidRPr="00655C2D" w:rsidRDefault="00C52129" w:rsidP="00DF65F6">
      <w:pPr>
        <w:pStyle w:val="a3"/>
        <w:spacing w:line="360" w:lineRule="auto"/>
        <w:rPr>
          <w:sz w:val="28"/>
          <w:szCs w:val="28"/>
        </w:rPr>
      </w:pPr>
    </w:p>
    <w:p w:rsidR="005C0782" w:rsidRDefault="005C0782" w:rsidP="00DF65F6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59B2" w:rsidRDefault="00D259B2" w:rsidP="00DF65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59B2" w:rsidRPr="00D259B2" w:rsidRDefault="00D259B2" w:rsidP="00DF65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59B2" w:rsidRPr="00D259B2" w:rsidSect="00DF65F6">
      <w:footerReference w:type="default" r:id="rId28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0D" w:rsidRDefault="00A9050D" w:rsidP="00991AA9">
      <w:pPr>
        <w:spacing w:after="0" w:line="240" w:lineRule="auto"/>
      </w:pPr>
      <w:r>
        <w:separator/>
      </w:r>
    </w:p>
  </w:endnote>
  <w:endnote w:type="continuationSeparator" w:id="0">
    <w:p w:rsidR="00A9050D" w:rsidRDefault="00A9050D" w:rsidP="0099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36087"/>
      <w:docPartObj>
        <w:docPartGallery w:val="Page Numbers (Bottom of Page)"/>
        <w:docPartUnique/>
      </w:docPartObj>
    </w:sdtPr>
    <w:sdtContent>
      <w:p w:rsidR="00B84F0A" w:rsidRDefault="00B84F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D59">
          <w:rPr>
            <w:noProof/>
          </w:rPr>
          <w:t>24</w:t>
        </w:r>
        <w:r>
          <w:fldChar w:fldCharType="end"/>
        </w:r>
      </w:p>
    </w:sdtContent>
  </w:sdt>
  <w:p w:rsidR="00B84F0A" w:rsidRDefault="00B84F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0D" w:rsidRDefault="00A9050D" w:rsidP="00991AA9">
      <w:pPr>
        <w:spacing w:after="0" w:line="240" w:lineRule="auto"/>
      </w:pPr>
      <w:r>
        <w:separator/>
      </w:r>
    </w:p>
  </w:footnote>
  <w:footnote w:type="continuationSeparator" w:id="0">
    <w:p w:rsidR="00A9050D" w:rsidRDefault="00A9050D" w:rsidP="00991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4F3"/>
    <w:multiLevelType w:val="multilevel"/>
    <w:tmpl w:val="CFEC21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9E408D"/>
    <w:multiLevelType w:val="hybridMultilevel"/>
    <w:tmpl w:val="960C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D0970"/>
    <w:multiLevelType w:val="multilevel"/>
    <w:tmpl w:val="62A4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720F5"/>
    <w:multiLevelType w:val="multilevel"/>
    <w:tmpl w:val="1060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60504"/>
    <w:multiLevelType w:val="multilevel"/>
    <w:tmpl w:val="1F24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346AC"/>
    <w:multiLevelType w:val="hybridMultilevel"/>
    <w:tmpl w:val="126E5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414EC"/>
    <w:multiLevelType w:val="multilevel"/>
    <w:tmpl w:val="9EB864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7">
    <w:nsid w:val="3D2D3648"/>
    <w:multiLevelType w:val="multilevel"/>
    <w:tmpl w:val="4DD8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EC350A"/>
    <w:multiLevelType w:val="hybridMultilevel"/>
    <w:tmpl w:val="3A121B84"/>
    <w:lvl w:ilvl="0" w:tplc="D49E55A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400D0"/>
    <w:multiLevelType w:val="multilevel"/>
    <w:tmpl w:val="A0128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A61860"/>
    <w:multiLevelType w:val="multilevel"/>
    <w:tmpl w:val="A4FE582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4BD748A4"/>
    <w:multiLevelType w:val="multilevel"/>
    <w:tmpl w:val="6E7AA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E4204AD"/>
    <w:multiLevelType w:val="multilevel"/>
    <w:tmpl w:val="1C2A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9231F1"/>
    <w:multiLevelType w:val="multilevel"/>
    <w:tmpl w:val="693A39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560710E2"/>
    <w:multiLevelType w:val="hybridMultilevel"/>
    <w:tmpl w:val="07DA747E"/>
    <w:lvl w:ilvl="0" w:tplc="DA84A7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5720251C"/>
    <w:multiLevelType w:val="multilevel"/>
    <w:tmpl w:val="B854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C73006"/>
    <w:multiLevelType w:val="hybridMultilevel"/>
    <w:tmpl w:val="53AA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D62F9"/>
    <w:multiLevelType w:val="hybridMultilevel"/>
    <w:tmpl w:val="6CDA6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80F31"/>
    <w:multiLevelType w:val="multilevel"/>
    <w:tmpl w:val="FF54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2C225B"/>
    <w:multiLevelType w:val="multilevel"/>
    <w:tmpl w:val="B854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15"/>
  </w:num>
  <w:num w:numId="6">
    <w:abstractNumId w:val="12"/>
  </w:num>
  <w:num w:numId="7">
    <w:abstractNumId w:val="4"/>
  </w:num>
  <w:num w:numId="8">
    <w:abstractNumId w:val="19"/>
  </w:num>
  <w:num w:numId="9">
    <w:abstractNumId w:val="17"/>
  </w:num>
  <w:num w:numId="10">
    <w:abstractNumId w:val="16"/>
  </w:num>
  <w:num w:numId="11">
    <w:abstractNumId w:val="3"/>
  </w:num>
  <w:num w:numId="12">
    <w:abstractNumId w:val="9"/>
  </w:num>
  <w:num w:numId="13">
    <w:abstractNumId w:val="13"/>
  </w:num>
  <w:num w:numId="14">
    <w:abstractNumId w:val="18"/>
  </w:num>
  <w:num w:numId="15">
    <w:abstractNumId w:val="2"/>
  </w:num>
  <w:num w:numId="16">
    <w:abstractNumId w:val="14"/>
  </w:num>
  <w:num w:numId="17">
    <w:abstractNumId w:val="6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AF"/>
    <w:rsid w:val="000071B3"/>
    <w:rsid w:val="0002500A"/>
    <w:rsid w:val="00025C39"/>
    <w:rsid w:val="00047C65"/>
    <w:rsid w:val="00051889"/>
    <w:rsid w:val="00072ACB"/>
    <w:rsid w:val="000809AF"/>
    <w:rsid w:val="00084663"/>
    <w:rsid w:val="00093960"/>
    <w:rsid w:val="000966A8"/>
    <w:rsid w:val="000A290E"/>
    <w:rsid w:val="000A3D59"/>
    <w:rsid w:val="000B2E04"/>
    <w:rsid w:val="000B41B5"/>
    <w:rsid w:val="000B42E2"/>
    <w:rsid w:val="000C6229"/>
    <w:rsid w:val="000D2573"/>
    <w:rsid w:val="000D59C7"/>
    <w:rsid w:val="00102CC1"/>
    <w:rsid w:val="00112737"/>
    <w:rsid w:val="001243B8"/>
    <w:rsid w:val="0012606C"/>
    <w:rsid w:val="001266C6"/>
    <w:rsid w:val="00136BB8"/>
    <w:rsid w:val="00140FDD"/>
    <w:rsid w:val="00160A00"/>
    <w:rsid w:val="00172142"/>
    <w:rsid w:val="00176E5B"/>
    <w:rsid w:val="001829A3"/>
    <w:rsid w:val="001B17B5"/>
    <w:rsid w:val="001C36C8"/>
    <w:rsid w:val="001C5180"/>
    <w:rsid w:val="001E743C"/>
    <w:rsid w:val="0021187C"/>
    <w:rsid w:val="00235531"/>
    <w:rsid w:val="002804A5"/>
    <w:rsid w:val="0028179D"/>
    <w:rsid w:val="0028275C"/>
    <w:rsid w:val="00285025"/>
    <w:rsid w:val="002850B7"/>
    <w:rsid w:val="00297365"/>
    <w:rsid w:val="00297606"/>
    <w:rsid w:val="002A359B"/>
    <w:rsid w:val="002A6CD1"/>
    <w:rsid w:val="002E1889"/>
    <w:rsid w:val="002E7DBD"/>
    <w:rsid w:val="003129C0"/>
    <w:rsid w:val="00327D46"/>
    <w:rsid w:val="00331855"/>
    <w:rsid w:val="00333895"/>
    <w:rsid w:val="00353340"/>
    <w:rsid w:val="003743BD"/>
    <w:rsid w:val="003A7FC4"/>
    <w:rsid w:val="003C35E0"/>
    <w:rsid w:val="003D65C2"/>
    <w:rsid w:val="003E38B7"/>
    <w:rsid w:val="003E64ED"/>
    <w:rsid w:val="00403793"/>
    <w:rsid w:val="00413A59"/>
    <w:rsid w:val="00417438"/>
    <w:rsid w:val="0044333F"/>
    <w:rsid w:val="00454A66"/>
    <w:rsid w:val="004627D7"/>
    <w:rsid w:val="00491CE1"/>
    <w:rsid w:val="004921D9"/>
    <w:rsid w:val="00495220"/>
    <w:rsid w:val="004A39F1"/>
    <w:rsid w:val="004B0375"/>
    <w:rsid w:val="004C025A"/>
    <w:rsid w:val="004C33CE"/>
    <w:rsid w:val="004C41AF"/>
    <w:rsid w:val="004C5732"/>
    <w:rsid w:val="004C77AD"/>
    <w:rsid w:val="004E3875"/>
    <w:rsid w:val="004F7DD1"/>
    <w:rsid w:val="00502FF2"/>
    <w:rsid w:val="00527F99"/>
    <w:rsid w:val="00532E7D"/>
    <w:rsid w:val="005747EF"/>
    <w:rsid w:val="005A1E7E"/>
    <w:rsid w:val="005A556D"/>
    <w:rsid w:val="005B1863"/>
    <w:rsid w:val="005B7452"/>
    <w:rsid w:val="005C0782"/>
    <w:rsid w:val="005C7198"/>
    <w:rsid w:val="005D2C2A"/>
    <w:rsid w:val="005D59F1"/>
    <w:rsid w:val="005E5E7F"/>
    <w:rsid w:val="005E7976"/>
    <w:rsid w:val="0060058A"/>
    <w:rsid w:val="00606806"/>
    <w:rsid w:val="00647BB4"/>
    <w:rsid w:val="00652F9A"/>
    <w:rsid w:val="00655C2D"/>
    <w:rsid w:val="00671AF3"/>
    <w:rsid w:val="006752A8"/>
    <w:rsid w:val="0069331B"/>
    <w:rsid w:val="006A3973"/>
    <w:rsid w:val="006B668D"/>
    <w:rsid w:val="006C2030"/>
    <w:rsid w:val="006D3E7D"/>
    <w:rsid w:val="006D6900"/>
    <w:rsid w:val="006D7797"/>
    <w:rsid w:val="007066CD"/>
    <w:rsid w:val="007120DA"/>
    <w:rsid w:val="00712AA8"/>
    <w:rsid w:val="007142AD"/>
    <w:rsid w:val="0071583C"/>
    <w:rsid w:val="00716CC8"/>
    <w:rsid w:val="00727044"/>
    <w:rsid w:val="00730B86"/>
    <w:rsid w:val="00743B95"/>
    <w:rsid w:val="0074454A"/>
    <w:rsid w:val="007575D9"/>
    <w:rsid w:val="007668B5"/>
    <w:rsid w:val="007966BA"/>
    <w:rsid w:val="007B4C91"/>
    <w:rsid w:val="007B50DC"/>
    <w:rsid w:val="007B6D90"/>
    <w:rsid w:val="007F19E7"/>
    <w:rsid w:val="00835FFF"/>
    <w:rsid w:val="008472BF"/>
    <w:rsid w:val="008547D7"/>
    <w:rsid w:val="008558D5"/>
    <w:rsid w:val="00865A6F"/>
    <w:rsid w:val="00876F96"/>
    <w:rsid w:val="008C3463"/>
    <w:rsid w:val="008F44CF"/>
    <w:rsid w:val="00902AD2"/>
    <w:rsid w:val="0091555E"/>
    <w:rsid w:val="00977A91"/>
    <w:rsid w:val="00991AA9"/>
    <w:rsid w:val="0099223A"/>
    <w:rsid w:val="00995B5C"/>
    <w:rsid w:val="009A133B"/>
    <w:rsid w:val="009A1C32"/>
    <w:rsid w:val="009A4439"/>
    <w:rsid w:val="009B28DC"/>
    <w:rsid w:val="009C3B3E"/>
    <w:rsid w:val="009D1CEC"/>
    <w:rsid w:val="009D48A5"/>
    <w:rsid w:val="009D4AD1"/>
    <w:rsid w:val="009F4D9E"/>
    <w:rsid w:val="00A15F6D"/>
    <w:rsid w:val="00A40F45"/>
    <w:rsid w:val="00A444EC"/>
    <w:rsid w:val="00A44872"/>
    <w:rsid w:val="00A52FE3"/>
    <w:rsid w:val="00A553A9"/>
    <w:rsid w:val="00A606DF"/>
    <w:rsid w:val="00A6209F"/>
    <w:rsid w:val="00A6547A"/>
    <w:rsid w:val="00A66569"/>
    <w:rsid w:val="00A80B35"/>
    <w:rsid w:val="00A81909"/>
    <w:rsid w:val="00A82670"/>
    <w:rsid w:val="00A9050D"/>
    <w:rsid w:val="00AA3DEE"/>
    <w:rsid w:val="00AD1031"/>
    <w:rsid w:val="00AF02EC"/>
    <w:rsid w:val="00AF09A1"/>
    <w:rsid w:val="00AF2CF0"/>
    <w:rsid w:val="00B05B15"/>
    <w:rsid w:val="00B314E8"/>
    <w:rsid w:val="00B75CE2"/>
    <w:rsid w:val="00B8373E"/>
    <w:rsid w:val="00B84F0A"/>
    <w:rsid w:val="00B864F0"/>
    <w:rsid w:val="00B86CA7"/>
    <w:rsid w:val="00BB66DD"/>
    <w:rsid w:val="00BC13E6"/>
    <w:rsid w:val="00BC4350"/>
    <w:rsid w:val="00BE112B"/>
    <w:rsid w:val="00BE3910"/>
    <w:rsid w:val="00C05941"/>
    <w:rsid w:val="00C3119C"/>
    <w:rsid w:val="00C465D3"/>
    <w:rsid w:val="00C52129"/>
    <w:rsid w:val="00C5407E"/>
    <w:rsid w:val="00C61542"/>
    <w:rsid w:val="00C66F8F"/>
    <w:rsid w:val="00C73709"/>
    <w:rsid w:val="00C93EBB"/>
    <w:rsid w:val="00C9536F"/>
    <w:rsid w:val="00CA29EB"/>
    <w:rsid w:val="00CC7434"/>
    <w:rsid w:val="00CC7686"/>
    <w:rsid w:val="00CF2B8C"/>
    <w:rsid w:val="00CF5869"/>
    <w:rsid w:val="00D13F6A"/>
    <w:rsid w:val="00D259B2"/>
    <w:rsid w:val="00D33C03"/>
    <w:rsid w:val="00D539A2"/>
    <w:rsid w:val="00D54FC3"/>
    <w:rsid w:val="00D84CE9"/>
    <w:rsid w:val="00D86F8C"/>
    <w:rsid w:val="00DF3EEA"/>
    <w:rsid w:val="00DF65F6"/>
    <w:rsid w:val="00DF7F54"/>
    <w:rsid w:val="00E35512"/>
    <w:rsid w:val="00E4470F"/>
    <w:rsid w:val="00E44D96"/>
    <w:rsid w:val="00E63232"/>
    <w:rsid w:val="00E63727"/>
    <w:rsid w:val="00E822B4"/>
    <w:rsid w:val="00E82640"/>
    <w:rsid w:val="00EB2D6D"/>
    <w:rsid w:val="00EC65B6"/>
    <w:rsid w:val="00EE261D"/>
    <w:rsid w:val="00EF0C86"/>
    <w:rsid w:val="00EF2A17"/>
    <w:rsid w:val="00EF3901"/>
    <w:rsid w:val="00F068BA"/>
    <w:rsid w:val="00F27B22"/>
    <w:rsid w:val="00F30F67"/>
    <w:rsid w:val="00F51803"/>
    <w:rsid w:val="00F53536"/>
    <w:rsid w:val="00F536E7"/>
    <w:rsid w:val="00F94DD0"/>
    <w:rsid w:val="00FA3FE6"/>
    <w:rsid w:val="00FA7366"/>
    <w:rsid w:val="00FB7F5E"/>
    <w:rsid w:val="00FC6689"/>
    <w:rsid w:val="00FD010E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760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3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5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43B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1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1AA9"/>
  </w:style>
  <w:style w:type="paragraph" w:styleId="aa">
    <w:name w:val="footer"/>
    <w:basedOn w:val="a"/>
    <w:link w:val="ab"/>
    <w:uiPriority w:val="99"/>
    <w:unhideWhenUsed/>
    <w:rsid w:val="00991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1AA9"/>
  </w:style>
  <w:style w:type="paragraph" w:customStyle="1" w:styleId="author">
    <w:name w:val="author"/>
    <w:basedOn w:val="a"/>
    <w:rsid w:val="00AF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desc">
    <w:name w:val="word_desc"/>
    <w:basedOn w:val="a0"/>
    <w:rsid w:val="006C2030"/>
  </w:style>
  <w:style w:type="character" w:customStyle="1" w:styleId="wordsamphdr">
    <w:name w:val="word_samphdr"/>
    <w:basedOn w:val="a0"/>
    <w:rsid w:val="006C2030"/>
  </w:style>
  <w:style w:type="character" w:customStyle="1" w:styleId="wordsample">
    <w:name w:val="word_sample"/>
    <w:basedOn w:val="a0"/>
    <w:rsid w:val="006C2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760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3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5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43B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1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1AA9"/>
  </w:style>
  <w:style w:type="paragraph" w:styleId="aa">
    <w:name w:val="footer"/>
    <w:basedOn w:val="a"/>
    <w:link w:val="ab"/>
    <w:uiPriority w:val="99"/>
    <w:unhideWhenUsed/>
    <w:rsid w:val="00991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1AA9"/>
  </w:style>
  <w:style w:type="paragraph" w:customStyle="1" w:styleId="author">
    <w:name w:val="author"/>
    <w:basedOn w:val="a"/>
    <w:rsid w:val="00AF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desc">
    <w:name w:val="word_desc"/>
    <w:basedOn w:val="a0"/>
    <w:rsid w:val="006C2030"/>
  </w:style>
  <w:style w:type="character" w:customStyle="1" w:styleId="wordsamphdr">
    <w:name w:val="word_samphdr"/>
    <w:basedOn w:val="a0"/>
    <w:rsid w:val="006C2030"/>
  </w:style>
  <w:style w:type="character" w:customStyle="1" w:styleId="wordsample">
    <w:name w:val="word_sample"/>
    <w:basedOn w:val="a0"/>
    <w:rsid w:val="006C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1931" TargetMode="External"/><Relationship Id="rId18" Type="http://schemas.openxmlformats.org/officeDocument/2006/relationships/hyperlink" Target="http://ru.wikipedia.org/wiki/1991_%D0%B3%D0%BE%D0%B4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1929_%D0%B3%D0%BE%D0%B4" TargetMode="External"/><Relationship Id="rId17" Type="http://schemas.openxmlformats.org/officeDocument/2006/relationships/hyperlink" Target="http://ru.wikipedia.org/wiki/1945_%D0%B3%D0%BE%D0%B4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1941_%D0%B3%D0%BE%D0%B4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2%D0%BB%D0%B0%D0%B4%D0%B8%D0%BC%D0%B8%D1%80_%D0%9B%D0%B5%D0%BD%D0%B8%D0%BD" TargetMode="External"/><Relationship Id="rId24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1940_%D0%B3%D0%BE%D0%B4" TargetMode="External"/><Relationship Id="rId23" Type="http://schemas.openxmlformats.org/officeDocument/2006/relationships/image" Target="media/image4.png"/><Relationship Id="rId28" Type="http://schemas.openxmlformats.org/officeDocument/2006/relationships/footer" Target="footer1.xml"/><Relationship Id="rId10" Type="http://schemas.openxmlformats.org/officeDocument/2006/relationships/hyperlink" Target="http://ru.wikipedia.org/wiki/1924_%D0%B3%D0%BE%D0%B4" TargetMode="External"/><Relationship Id="rId19" Type="http://schemas.openxmlformats.org/officeDocument/2006/relationships/hyperlink" Target="http://www.gazetamk.ru/%c2%ab%d0%bc%d0%be%d1%81%d0%ba%d0%be%d0%b2%d1%81%d0%ba%d0%b8%d0%b9-%d0%ba%d0%be%d0%bc%d1%81%d0%be%d0%bc%d0%be%d0%bb%d0%b5%d1%86%c2%bb-%d0%be%d1%81%d0%bd%d0%be%d0%b2%d0%bd%d1%8b%d0%b5-%d0%bf%d0%b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1919_%D0%B3%D0%BE%D0%B4" TargetMode="External"/><Relationship Id="rId14" Type="http://schemas.openxmlformats.org/officeDocument/2006/relationships/hyperlink" Target="http://ru.wikipedia.org/wiki/1939_%D0%B3%D0%BE%D0%B4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37D8-716F-4766-902F-D5DAC158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34</Pages>
  <Words>6443</Words>
  <Characters>36729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Домик</Company>
  <LinksUpToDate>false</LinksUpToDate>
  <CharactersWithSpaces>43086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Карабаева</dc:creator>
  <cp:lastModifiedBy>Карабаева</cp:lastModifiedBy>
  <cp:revision>200</cp:revision>
  <dcterms:created xsi:type="dcterms:W3CDTF">2010-11-18T13:00:00Z</dcterms:created>
  <dcterms:modified xsi:type="dcterms:W3CDTF">2010-11-30T08:25:00Z</dcterms:modified>
</cp:coreProperties>
</file>