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89C" w:rsidRDefault="00F6189C" w:rsidP="00F6189C">
      <w:pPr>
        <w:pStyle w:val="a3"/>
      </w:pPr>
      <w:r>
        <w:rPr>
          <w:rStyle w:val="a4"/>
        </w:rPr>
        <w:t xml:space="preserve">ВЫВОД ПО </w:t>
      </w:r>
      <w:r>
        <w:rPr>
          <w:rStyle w:val="a4"/>
        </w:rPr>
        <w:t xml:space="preserve">ПРАКТИЧЕСКОЙ </w:t>
      </w:r>
      <w:bookmarkStart w:id="0" w:name="_GoBack"/>
      <w:bookmarkEnd w:id="0"/>
      <w:r>
        <w:rPr>
          <w:rStyle w:val="a4"/>
        </w:rPr>
        <w:t>РАБОТЕ №1б</w:t>
      </w:r>
      <w:r>
        <w:t xml:space="preserve"> </w:t>
      </w:r>
      <w:r>
        <w:rPr>
          <w:rStyle w:val="a4"/>
        </w:rPr>
        <w:t>«Экспериментальная проверка закона Ома для участка цепи и определение удельного сопротивления проводника»</w:t>
      </w:r>
    </w:p>
    <w:p w:rsidR="00F6189C" w:rsidRDefault="00F6189C" w:rsidP="00F6189C">
      <w:pPr>
        <w:pStyle w:val="a3"/>
      </w:pPr>
      <w:r>
        <w:t>Проведённый цикл измерений позволил экспериментально исследовать зависимость силы тока от напряжения на участке цепи, содержащем металлический проводник, и определить удельное сопротивление материала проволоки. Основным результатом работы является подтверждение линейного характера вольт-амперной характеристики (ВАХ) для исследуемого образца в заданном диапазоне напряжений, что качественно согласуется с законом Ома для однородного участка цепи (I = U / R).</w:t>
      </w:r>
    </w:p>
    <w:p w:rsidR="00F6189C" w:rsidRDefault="00F6189C" w:rsidP="00F6189C">
      <w:pPr>
        <w:pStyle w:val="a3"/>
      </w:pPr>
      <w:r>
        <w:t>Были получены две серии измерений: для проволоки постоянной длины l₁ = 60,0 см и для проволоки длиной l₂ = 30,0 см. В обоих случаях при последовательном увеличении напряжения от 0,5 до 4,0 В наблюдалось пропорциональное возрастание силы тока. Построенные графики зависимости I(U) представляют собой прямые линии, проходящие в пределах погрешностей через начало координат. Методом наименьших квадратов для каждой серии рассчитаны значения сопротивления: R₁ = (3,95 ± 0,08) Ом для длины 60,0 см и R₂ = (1,98 ± 0,05) Ом для длины 30,0 см. Погрешности оценены с учётом класса точности измерительных приборов (вольтметр – класс 1,0, амперметр – класс 1,5) и случайного разброса точек на графике. Тот факт, что сопротивление при уменьшении длины вдруг уменьшилось приблизительно в два раза (R₁/R₂ ≈ 2,00), является прямым подтверждением прямой пропорциональности сопротивления проводника его длине при постоянной площади поперечного сечения, что соответствует формуле R = ρ * (l / S).</w:t>
      </w:r>
    </w:p>
    <w:p w:rsidR="00F6189C" w:rsidRDefault="00F6189C" w:rsidP="00F6189C">
      <w:pPr>
        <w:pStyle w:val="a3"/>
      </w:pPr>
      <w:r>
        <w:t>Для количественной проверки закона Ома и определения удельного сопротивления был выполнен расчёт. Используя среднее значение сопротивления R₁ и измеренные штангенциркулем диаметр проволоки d = (0,315 ± 0,005) мм и длину l₁ = (0,600 ± 0,001) м, было вычислено удельное сопротивление. Площадь поперечного сечения S = πd²/4 составила (7,79 ± 0,25)·10⁻⁸ м². Расчётное значение удельного сопротивления ρ = R₁ * (S / l₁) равно (5,13 ± 0,23)·10⁻⁷ Ом·м. Основной вклад в конечную относительную погрешность ρ (около 4,5%) внёс разброс в измерении диаметра тонкой проволоки, что является наиболее критичным этапом подобных измерений.</w:t>
      </w:r>
    </w:p>
    <w:p w:rsidR="00F6189C" w:rsidRDefault="00F6189C" w:rsidP="00F6189C">
      <w:pPr>
        <w:pStyle w:val="a3"/>
      </w:pPr>
      <w:r>
        <w:t>Полученное экспериментальное значение ρ было сопоставлено с табличными данными. Рассчитанная величина порядка 0,51 Ом·мм²/м соответствует удельному сопротивлению таких материалов, как нихром или константан. Учитывая характерный внешний вид проволоки (серебристый цвет, отсутствие сильного окисления), можно с наибольшей вероятностью предположить, что образец был изготовлен из нихрома. Табличное значение удельного сопротивления нихрома составляет примерно 1,1 Ом·мм²/м. Наблюдаемое расхождение более чем в два раза является значительным и выходит за рамки объявленной погрешности измерений.</w:t>
      </w:r>
    </w:p>
    <w:p w:rsidR="00F6189C" w:rsidRDefault="00F6189C" w:rsidP="00F6189C">
      <w:pPr>
        <w:pStyle w:val="a3"/>
      </w:pPr>
      <w:r>
        <w:t>Анализ возможных источников систематических погрешностей позволяет объяснить это несоответствие. Во-первых, наиболее вероятной причиной является неточность в определении геометрических параметров. Проволока могла иметь неидеально круглое сечение или неоднородную толщину по длине, что не учитывалось при однократном измерении диаметра. Во-вторых, в расчётах не принималось во внимание возможное нагревание проводника при прохождении тока, хотя сила тока в опыте поддерживалась на относительно низком уровне. В-третьих, контактное сопротивление в точках подключения проволоки к клеммам могло внести дополнительную, неучтённую составляющую в измеренное значение R, особенно для меньшей длины l₂.</w:t>
      </w:r>
    </w:p>
    <w:p w:rsidR="00F6189C" w:rsidRDefault="00F6189C" w:rsidP="00F6189C">
      <w:pPr>
        <w:pStyle w:val="a3"/>
      </w:pPr>
      <w:r>
        <w:lastRenderedPageBreak/>
        <w:t>Таким образом, качественный вывод работы является положительным: линейная зависимость I(U) и пропорциональность R(l) подтверждают справедливость закона Ома и базовых положений теории сопротивления для данных условий. Однако количественный результат по определению удельного сопротивления показал ограниченную точность методики, в первую очередь из-за трудностей точного измерения малого диаметра проводника. Для повышения достоверности необходимо усовершенствовать методику: проводить многократные измерения диаметра микрометром в различных участках проволоки, использовать четырёхзаходную схему подключения для исключения влияния контактных сопротивлений и строже контролировать температурный режим. Работа наглядно демонстрирует важность критической оценки погрешностей каждого этапа измерений при переходе от качественного подтверждения закона к точным количественным выводам.</w:t>
      </w:r>
    </w:p>
    <w:p w:rsidR="00F363DD" w:rsidRDefault="00F363DD"/>
    <w:sectPr w:rsidR="00F36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7F7"/>
    <w:rsid w:val="009417F7"/>
    <w:rsid w:val="00F363DD"/>
    <w:rsid w:val="00F6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1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18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1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18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2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652</Words>
  <Characters>3717</Characters>
  <Application>Microsoft Office Word</Application>
  <DocSecurity>0</DocSecurity>
  <Lines>30</Lines>
  <Paragraphs>8</Paragraphs>
  <ScaleCrop>false</ScaleCrop>
  <Company>diakov.net</Company>
  <LinksUpToDate>false</LinksUpToDate>
  <CharactersWithSpaces>4361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2026-02-24T08:48:00Z</dcterms:created>
  <dcterms:modified xsi:type="dcterms:W3CDTF">2026-02-24T08:49:00Z</dcterms:modified>
</cp:coreProperties>
</file>