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FD" w:rsidRDefault="00C867FD" w:rsidP="00C867FD">
      <w:pPr>
        <w:pStyle w:val="a3"/>
      </w:pPr>
      <w:r>
        <w:t>Уважаемые председатель и члены государственной аттестационной комиссии!</w:t>
      </w:r>
    </w:p>
    <w:p w:rsidR="00C867FD" w:rsidRDefault="00C867FD" w:rsidP="00C867FD">
      <w:pPr>
        <w:pStyle w:val="a3"/>
      </w:pPr>
      <w:r>
        <w:t>Разрешите представить вашему вниманию отчет о результатах педагогической практики, которую я проходил с 1 по 26 апреля 2026 года в средней общеобразовательной школе № 174 города Новосибирска. Практика осуществлялась под руководством учителя высшей категории, Петровой Анны Игоревны, и методиста от университета, доцента кафедры педагогики Сидоровой Ольги Васильевны.</w:t>
      </w:r>
    </w:p>
    <w:p w:rsidR="00C867FD" w:rsidRDefault="00C867FD" w:rsidP="00C867FD">
      <w:pPr>
        <w:pStyle w:val="a3"/>
      </w:pPr>
      <w:r>
        <w:t>Основной целью практики являлось применение теоретических знаний по педагогике и психологии в реальной образовательной среде, формирование первичных профессиональных умений и навыков планирования, проведения и анализа учебно-воспитательной работы с учащимися 8 «Б» класса. Для достижения поставленной цели мною были определены следующие задачи: провести психолого-педагогическое изучение классного коллектива, разработать и провести уроки по истории в соответствии с требованиями ФГОС, освоить методики организации воспитательной деятельности, а также проанализировать собственную профессиональную позицию и эффективность применяемых методов.</w:t>
      </w:r>
    </w:p>
    <w:p w:rsidR="00C867FD" w:rsidRDefault="00C867FD" w:rsidP="00C867FD">
      <w:pPr>
        <w:pStyle w:val="a3"/>
      </w:pPr>
      <w:r>
        <w:t>Практика проходила на базе школы с углубленным изучением гуманитарных дисциплин, что предопределило высокий уровень мотивации учащихся и, одновременно, повышенные требования к глубине содержания уроков. С первого дня я был вовлечен в целостный учебно-воспитательный процесс, который выходит далеко за рамки проведения занятий по расписанию.</w:t>
      </w:r>
    </w:p>
    <w:p w:rsidR="00C867FD" w:rsidRDefault="00C867FD" w:rsidP="00C867FD">
      <w:pPr>
        <w:pStyle w:val="a3"/>
      </w:pPr>
      <w:r>
        <w:t>Первым этапом моей работы стало знакомство с классным коллективом. Под руководством классного руководителя я изучил личные дела учащихся, провел наблюдение на уроках различных педагогов и в неформальной обстановке, а также провел анкетирование, направленное на выявление социально-психологического климата в классе и образовательных интересов. Это позволило мне установить, что 8 «Б» класс представляет собой сформированную группу с положительной динамикой развития. В классе выделяются несколько неформальных микрогрупп, однако в целом отношения между учениками носят конструктивный характер. Были выявлены учащиеся с выраженными лидерскими качествами, дети с высокой академической успеваемостью и ученики, требующие повышенного педагогического внимания из-за ситуаций учебного отставания. Данная диагностика стала основой для индивидуального подхода при планировании и проведении уроков.</w:t>
      </w:r>
    </w:p>
    <w:p w:rsidR="00C867FD" w:rsidRDefault="00C867FD" w:rsidP="00C867FD">
      <w:pPr>
        <w:pStyle w:val="a3"/>
      </w:pPr>
      <w:r>
        <w:t xml:space="preserve">Ключевым содержательным блоком практики стала учебная работа. За период практики мною было подготовлено и проведено 12 уроков истории по теме «Россия в эпоху дворцовых переворотов (1725-1762 гг.)». При подготовке к каждому занятию я опирался на рабочую программу, требования к планируемым результатам и методические рекомендации моего руководителя-учителя. Особое внимание уделялось выбору современных образовательных технологий, адекватных возрастным особенностям восьмиклассников. Так, на уроке-анализе причин дворцовых переворотов был успешно применен метод проблемного диалога, когда учащиеся, работая с фрагментами исторических документов и материалами учебника, самостоятельно формулировали ключевые политические и социальные противоречия эпохи. На уроке-портрете, посвященном фигуре императрицы Елизаветы Петровны, использовались приемы визуализации — анализ репродукций парадных портретов и элементов архитектурного стиля барокко, что позволило создать многогранный образ правительницы. Для закрепления материала и развития навыков работы с информацией на одном из заключительных уроков была организована групповая работа по составлению </w:t>
      </w:r>
      <w:r>
        <w:lastRenderedPageBreak/>
        <w:t>сравнительной таблицы правлений разных монархов периода. Рефлексия, проведенная после цикла занятий, показала рост интереса к теме и уверенное усвоение хронологии и причинно-следственных связей.</w:t>
      </w:r>
    </w:p>
    <w:p w:rsidR="00C867FD" w:rsidRDefault="00C867FD" w:rsidP="00C867FD">
      <w:pPr>
        <w:pStyle w:val="a3"/>
      </w:pPr>
      <w:r>
        <w:t>Важной составляющей профессионального опыта стало участие в воспитательной работе. Мною была оказана помощь в организации и проведении классного часа, посвященного Дню Победы, на тему «История моей семьи в истории войны». Я выступал в роли модератора дискуссии, поддерживая деликатную и уважительную атмосферу во время выступлений учащихся с рассказами о своих родственниках. Кроме того, я осуществлял ежедневное дежурство по классу, контролировал посещаемость и дисциплину, а также провел две индивидуальные беседы с учащимися по поводу успеваемости. Этот опыт позволил мне осознать, что воспитательный процесс — это непрерывная, системная работа, основанная на доверии и личном примере.</w:t>
      </w:r>
    </w:p>
    <w:p w:rsidR="00C867FD" w:rsidRDefault="00C867FD" w:rsidP="00C867FD">
      <w:pPr>
        <w:pStyle w:val="a3"/>
      </w:pPr>
      <w:r>
        <w:t>По итогам практики мною были сформулированы следующие выводы. Во-первых, я убедился в эффективности комплексного подхода, сочетающего четкое планирование, использование разнообразных методов активизации познавательной деятельности и постоянную обратную связь с учениками. Во-вторых, практика выявила области для дальнейшего профессионального роста: необходимо развивать навыки оперативного управления временем на уроке и более тонко дифференцировать задания для учащихся с разным темпом работы. В-третьих, я осознал фундаментальную значимость личности учителя. Доброжелательность, справедливость, предметная компетентность и эмоциональная устойчивость формируют тот педагогический авторитет, который является основой для эффективного обучения и воспитания.</w:t>
      </w:r>
    </w:p>
    <w:p w:rsidR="00C867FD" w:rsidRDefault="00C867FD" w:rsidP="00C867FD">
      <w:pPr>
        <w:pStyle w:val="a3"/>
      </w:pPr>
      <w:r>
        <w:t>В заключение выражаю искреннюю благодарность администрации и педагогическому коллективу средней школы № 174 за радушный прием и создание прекрасных условий для профессионального становления. Отдельная глубокая признательность — моему руководителю-учителю, Петровой Анне Игоревне, за безценные советы, конструктивную критику и возможность перенять реальный опыт мастерства. Благодарю методиста Сидорову Ольгу Васильевну за теоретическое сопровождение и помощь в анализе педагогической деятельности.</w:t>
      </w:r>
    </w:p>
    <w:p w:rsidR="00C867FD" w:rsidRDefault="00C867FD" w:rsidP="00C867FD">
      <w:pPr>
        <w:pStyle w:val="a3"/>
      </w:pPr>
      <w:r>
        <w:t>Спасибо за внимание. Готов ответить на ваши вопросы.</w:t>
      </w:r>
    </w:p>
    <w:p w:rsidR="00587EA3" w:rsidRDefault="00587EA3">
      <w:bookmarkStart w:id="0" w:name="_GoBack"/>
      <w:bookmarkEnd w:id="0"/>
    </w:p>
    <w:sectPr w:rsidR="0058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2"/>
    <w:rsid w:val="001F4382"/>
    <w:rsid w:val="00587EA3"/>
    <w:rsid w:val="00C8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4808</Characters>
  <Application>Microsoft Office Word</Application>
  <DocSecurity>0</DocSecurity>
  <Lines>40</Lines>
  <Paragraphs>11</Paragraphs>
  <ScaleCrop>false</ScaleCrop>
  <Company>diakov.net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2026-04-22T08:20:00Z</dcterms:created>
  <dcterms:modified xsi:type="dcterms:W3CDTF">2026-04-22T08:20:00Z</dcterms:modified>
</cp:coreProperties>
</file>