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393" w:rsidRPr="0078267B" w:rsidRDefault="00BC333B" w:rsidP="00782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67B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Татарстан</w:t>
      </w:r>
    </w:p>
    <w:p w:rsidR="0078267B" w:rsidRPr="0078267B" w:rsidRDefault="00BC333B" w:rsidP="00782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67B">
        <w:rPr>
          <w:rFonts w:ascii="Times New Roman" w:hAnsi="Times New Roman" w:cs="Times New Roman"/>
          <w:b/>
          <w:sz w:val="28"/>
          <w:szCs w:val="28"/>
        </w:rPr>
        <w:t>Государственное автономное профессиональное</w:t>
      </w:r>
    </w:p>
    <w:p w:rsidR="0078267B" w:rsidRPr="0078267B" w:rsidRDefault="00BC333B" w:rsidP="00782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67B">
        <w:rPr>
          <w:rFonts w:ascii="Times New Roman" w:hAnsi="Times New Roman" w:cs="Times New Roman"/>
          <w:b/>
          <w:sz w:val="28"/>
          <w:szCs w:val="28"/>
        </w:rPr>
        <w:t xml:space="preserve"> образовательное учреждение</w:t>
      </w:r>
    </w:p>
    <w:p w:rsidR="00782393" w:rsidRPr="0078267B" w:rsidRDefault="00BC333B" w:rsidP="00782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67B">
        <w:rPr>
          <w:rFonts w:ascii="Times New Roman" w:hAnsi="Times New Roman" w:cs="Times New Roman"/>
          <w:b/>
          <w:sz w:val="28"/>
          <w:szCs w:val="28"/>
        </w:rPr>
        <w:t>«Мамадышский политехнический колледж»</w:t>
      </w:r>
    </w:p>
    <w:p w:rsidR="00782393" w:rsidRDefault="0078239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393" w:rsidRDefault="00782393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393" w:rsidRDefault="007823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393" w:rsidRDefault="00782393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393" w:rsidRDefault="00782393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393" w:rsidRDefault="00782393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393" w:rsidRDefault="00782393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393" w:rsidRDefault="00782393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393" w:rsidRDefault="00BC333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работа</w:t>
      </w:r>
    </w:p>
    <w:p w:rsidR="00782393" w:rsidRPr="0078267B" w:rsidRDefault="0078267B" w:rsidP="0078267B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C333B" w:rsidRPr="0078267B">
        <w:rPr>
          <w:rFonts w:ascii="Times New Roman" w:hAnsi="Times New Roman" w:cs="Times New Roman"/>
          <w:b/>
          <w:sz w:val="36"/>
          <w:szCs w:val="36"/>
        </w:rPr>
        <w:t>Тема:</w:t>
      </w:r>
      <w:r w:rsidR="00BC333B" w:rsidRPr="0078267B">
        <w:rPr>
          <w:rFonts w:ascii="Times New Roman" w:hAnsi="Times New Roman" w:cs="Times New Roman"/>
          <w:sz w:val="36"/>
          <w:szCs w:val="36"/>
        </w:rPr>
        <w:t xml:space="preserve"> «</w:t>
      </w:r>
      <w:r w:rsidR="00BC333B" w:rsidRPr="0078267B">
        <w:rPr>
          <w:rFonts w:ascii="Times New Roman" w:hAnsi="Times New Roman" w:cs="Times New Roman"/>
          <w:b/>
          <w:sz w:val="36"/>
          <w:szCs w:val="36"/>
        </w:rPr>
        <w:t>Лондон глазами студентов»</w:t>
      </w:r>
    </w:p>
    <w:p w:rsidR="00782393" w:rsidRDefault="007823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2393" w:rsidRDefault="0078239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82393" w:rsidRDefault="0078239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82393" w:rsidRDefault="0078239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82393" w:rsidRDefault="00BC33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Выполнили:</w:t>
      </w:r>
    </w:p>
    <w:p w:rsidR="00782393" w:rsidRDefault="00BC33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групп 11ст, 41тм</w:t>
      </w:r>
    </w:p>
    <w:p w:rsidR="00782393" w:rsidRDefault="00BC33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Руководители:                                   </w:t>
      </w:r>
    </w:p>
    <w:p w:rsidR="00782393" w:rsidRDefault="00BC333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Преподаватели английского языка:</w:t>
      </w:r>
    </w:p>
    <w:p w:rsidR="00782393" w:rsidRDefault="0078267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Абдуллина Л. Ф.</w:t>
      </w:r>
    </w:p>
    <w:p w:rsidR="00782393" w:rsidRDefault="007823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2393" w:rsidRDefault="007823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2393" w:rsidRDefault="007823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2393" w:rsidRDefault="00BC3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г. Мамадыш,  2019</w:t>
      </w:r>
    </w:p>
    <w:p w:rsidR="00782393" w:rsidRDefault="00BC333B">
      <w:pPr>
        <w:pStyle w:val="1"/>
      </w:pPr>
      <w:bookmarkStart w:id="0" w:name="_Toc495571920"/>
      <w:bookmarkStart w:id="1" w:name="_Toc6320954"/>
      <w:r>
        <w:lastRenderedPageBreak/>
        <w:t>Содержание</w:t>
      </w:r>
      <w:bookmarkEnd w:id="0"/>
      <w:bookmarkEnd w:id="1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8209695"/>
        <w:docPartObj>
          <w:docPartGallery w:val="Table of Contents"/>
          <w:docPartUnique/>
        </w:docPartObj>
      </w:sdtPr>
      <w:sdtContent>
        <w:p w:rsidR="00782393" w:rsidRDefault="00782393">
          <w:pPr>
            <w:pStyle w:val="af2"/>
            <w:spacing w:before="0" w:line="360" w:lineRule="auto"/>
          </w:pPr>
        </w:p>
        <w:p w:rsidR="00782393" w:rsidRDefault="00617CF6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617CF6">
            <w:fldChar w:fldCharType="begin"/>
          </w:r>
          <w:r w:rsidR="00BC333B">
            <w:instrText xml:space="preserve"> TOC \o "1-3" \h \z \u </w:instrText>
          </w:r>
          <w:r w:rsidRPr="00617CF6">
            <w:fldChar w:fldCharType="separate"/>
          </w:r>
        </w:p>
        <w:p w:rsidR="00782393" w:rsidRDefault="00617CF6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20955" w:history="1">
            <w:r w:rsidR="00BC333B">
              <w:rPr>
                <w:rStyle w:val="a3"/>
                <w:noProof/>
              </w:rPr>
              <w:t>Введение</w:t>
            </w:r>
            <w:r w:rsidR="006A4628">
              <w:rPr>
                <w:noProof/>
                <w:webHidden/>
              </w:rPr>
              <w:t>…………………………………………………………………………...</w:t>
            </w:r>
            <w:r>
              <w:rPr>
                <w:noProof/>
                <w:webHidden/>
              </w:rPr>
              <w:fldChar w:fldCharType="begin"/>
            </w:r>
            <w:r w:rsidR="00BC333B">
              <w:rPr>
                <w:noProof/>
                <w:webHidden/>
              </w:rPr>
              <w:instrText xml:space="preserve"> PAGEREF _Toc6320955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333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82393" w:rsidRDefault="00617CF6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20956" w:history="1">
            <w:r w:rsidR="00BC333B">
              <w:rPr>
                <w:rStyle w:val="a3"/>
                <w:noProof/>
              </w:rPr>
              <w:t>План-график реализации проекта</w:t>
            </w:r>
            <w:r w:rsidR="00BC333B">
              <w:rPr>
                <w:noProof/>
                <w:webHidden/>
              </w:rPr>
              <w:tab/>
            </w:r>
            <w:r w:rsidR="006A4628">
              <w:rPr>
                <w:noProof/>
                <w:webHidden/>
              </w:rPr>
              <w:t>6</w:t>
            </w:r>
          </w:hyperlink>
        </w:p>
        <w:p w:rsidR="00782393" w:rsidRDefault="00617CF6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20958" w:history="1">
            <w:r w:rsidR="00BC333B">
              <w:rPr>
                <w:rStyle w:val="a3"/>
                <w:rFonts w:eastAsia="TimesNewRomanPSMT"/>
                <w:noProof/>
              </w:rPr>
              <w:t>Ресурсное обеспечение</w:t>
            </w:r>
            <w:r w:rsidR="00BC333B">
              <w:rPr>
                <w:noProof/>
                <w:webHidden/>
              </w:rPr>
              <w:tab/>
            </w:r>
            <w:r w:rsidR="003B3A86">
              <w:rPr>
                <w:noProof/>
                <w:webHidden/>
              </w:rPr>
              <w:t>8</w:t>
            </w:r>
          </w:hyperlink>
        </w:p>
        <w:p w:rsidR="00782393" w:rsidRDefault="00617CF6">
          <w:pPr>
            <w:pStyle w:val="11"/>
            <w:tabs>
              <w:tab w:val="right" w:leader="dot" w:pos="9345"/>
            </w:tabs>
            <w:spacing w:after="0" w:line="360" w:lineRule="auto"/>
          </w:pPr>
          <w:hyperlink w:anchor="_Toc6320959" w:history="1">
            <w:r w:rsidR="00BC333B">
              <w:rPr>
                <w:rStyle w:val="a3"/>
                <w:rFonts w:eastAsia="TimesNewRomanPSMT"/>
                <w:noProof/>
              </w:rPr>
              <w:t>Ход работы над проектом</w:t>
            </w:r>
            <w:r w:rsidR="00BC333B">
              <w:rPr>
                <w:noProof/>
                <w:webHidden/>
              </w:rPr>
              <w:tab/>
            </w:r>
            <w:r w:rsidR="003B3A86">
              <w:rPr>
                <w:noProof/>
                <w:webHidden/>
              </w:rPr>
              <w:t>9</w:t>
            </w:r>
          </w:hyperlink>
        </w:p>
        <w:p w:rsidR="003B3A86" w:rsidRDefault="003B3A86" w:rsidP="003B3A86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>Теоретическая часть …………………………………………………………….10</w:t>
          </w:r>
        </w:p>
        <w:p w:rsidR="003B3A86" w:rsidRPr="003B3A86" w:rsidRDefault="003B3A86" w:rsidP="003B3A86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>Практическая часть ……………………………………………………..………15</w:t>
          </w:r>
        </w:p>
        <w:p w:rsidR="00782393" w:rsidRDefault="00617CF6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20960" w:history="1">
            <w:r w:rsidR="00BC333B">
              <w:rPr>
                <w:rStyle w:val="a3"/>
                <w:rFonts w:eastAsia="TimesNewRomanPSMT"/>
                <w:noProof/>
              </w:rPr>
              <w:t>Заключение</w:t>
            </w:r>
            <w:r w:rsidR="003B3A86">
              <w:rPr>
                <w:rStyle w:val="a3"/>
                <w:rFonts w:eastAsia="TimesNewRomanPSMT"/>
                <w:noProof/>
              </w:rPr>
              <w:t>………………………………………………………………………</w:t>
            </w:r>
            <w:r w:rsidR="003B3A86">
              <w:rPr>
                <w:noProof/>
                <w:webHidden/>
              </w:rPr>
              <w:t>18</w:t>
            </w:r>
          </w:hyperlink>
        </w:p>
        <w:p w:rsidR="00782393" w:rsidRDefault="00617CF6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20961" w:history="1">
            <w:r w:rsidR="00BC333B">
              <w:rPr>
                <w:rStyle w:val="a3"/>
                <w:noProof/>
              </w:rPr>
              <w:t>Список литературы</w:t>
            </w:r>
            <w:r w:rsidR="00BC333B">
              <w:rPr>
                <w:noProof/>
                <w:webHidden/>
              </w:rPr>
              <w:tab/>
            </w:r>
            <w:r w:rsidR="003B3A86">
              <w:rPr>
                <w:noProof/>
                <w:webHidden/>
              </w:rPr>
              <w:t>19</w:t>
            </w:r>
          </w:hyperlink>
        </w:p>
        <w:p w:rsidR="00782393" w:rsidRDefault="00617CF6">
          <w:pPr>
            <w:spacing w:after="0" w:line="360" w:lineRule="auto"/>
          </w:pPr>
          <w:r>
            <w:fldChar w:fldCharType="end"/>
          </w:r>
        </w:p>
      </w:sdtContent>
    </w:sdt>
    <w:p w:rsidR="00782393" w:rsidRDefault="00782393">
      <w:pPr>
        <w:spacing w:after="0" w:line="360" w:lineRule="auto"/>
        <w:jc w:val="both"/>
      </w:pPr>
    </w:p>
    <w:p w:rsidR="00782393" w:rsidRDefault="00782393">
      <w:pPr>
        <w:spacing w:after="0" w:line="360" w:lineRule="auto"/>
        <w:ind w:firstLine="851"/>
        <w:jc w:val="both"/>
      </w:pPr>
    </w:p>
    <w:p w:rsidR="00782393" w:rsidRDefault="00782393">
      <w:pPr>
        <w:spacing w:after="0" w:line="360" w:lineRule="auto"/>
        <w:ind w:firstLine="851"/>
        <w:jc w:val="both"/>
      </w:pPr>
    </w:p>
    <w:p w:rsidR="00782393" w:rsidRDefault="00782393">
      <w:pPr>
        <w:spacing w:after="0" w:line="360" w:lineRule="auto"/>
        <w:ind w:firstLine="851"/>
        <w:jc w:val="both"/>
      </w:pPr>
    </w:p>
    <w:p w:rsidR="00782393" w:rsidRDefault="00782393">
      <w:pPr>
        <w:spacing w:after="0" w:line="360" w:lineRule="auto"/>
        <w:ind w:firstLine="851"/>
        <w:jc w:val="both"/>
      </w:pPr>
    </w:p>
    <w:p w:rsidR="00782393" w:rsidRDefault="00782393">
      <w:pPr>
        <w:spacing w:after="0" w:line="360" w:lineRule="auto"/>
        <w:ind w:firstLine="851"/>
        <w:jc w:val="both"/>
      </w:pPr>
    </w:p>
    <w:p w:rsidR="00782393" w:rsidRDefault="00782393">
      <w:pPr>
        <w:spacing w:after="0" w:line="360" w:lineRule="auto"/>
        <w:ind w:firstLine="851"/>
        <w:jc w:val="both"/>
      </w:pPr>
    </w:p>
    <w:p w:rsidR="00782393" w:rsidRDefault="00782393">
      <w:pPr>
        <w:spacing w:after="0" w:line="360" w:lineRule="auto"/>
        <w:ind w:firstLine="851"/>
        <w:jc w:val="both"/>
      </w:pPr>
    </w:p>
    <w:p w:rsidR="00782393" w:rsidRDefault="00782393">
      <w:pPr>
        <w:spacing w:after="0" w:line="360" w:lineRule="auto"/>
        <w:ind w:firstLine="851"/>
        <w:jc w:val="both"/>
      </w:pPr>
    </w:p>
    <w:p w:rsidR="00782393" w:rsidRDefault="00782393">
      <w:pPr>
        <w:spacing w:after="0" w:line="360" w:lineRule="auto"/>
        <w:ind w:firstLine="851"/>
        <w:jc w:val="both"/>
      </w:pPr>
    </w:p>
    <w:p w:rsidR="00782393" w:rsidRDefault="00782393">
      <w:pPr>
        <w:spacing w:after="0" w:line="360" w:lineRule="auto"/>
        <w:ind w:firstLine="851"/>
        <w:jc w:val="both"/>
      </w:pPr>
    </w:p>
    <w:p w:rsidR="00782393" w:rsidRDefault="00782393">
      <w:pPr>
        <w:spacing w:after="0" w:line="360" w:lineRule="auto"/>
        <w:ind w:firstLine="851"/>
        <w:jc w:val="both"/>
      </w:pPr>
    </w:p>
    <w:p w:rsidR="00782393" w:rsidRDefault="00782393">
      <w:pPr>
        <w:spacing w:after="0" w:line="360" w:lineRule="auto"/>
        <w:ind w:firstLine="851"/>
        <w:jc w:val="both"/>
      </w:pPr>
    </w:p>
    <w:p w:rsidR="00782393" w:rsidRDefault="00782393">
      <w:pPr>
        <w:spacing w:after="0" w:line="360" w:lineRule="auto"/>
        <w:ind w:firstLine="851"/>
        <w:jc w:val="both"/>
      </w:pPr>
    </w:p>
    <w:p w:rsidR="00782393" w:rsidRDefault="00782393">
      <w:pPr>
        <w:spacing w:after="0" w:line="360" w:lineRule="auto"/>
        <w:ind w:firstLine="851"/>
        <w:jc w:val="both"/>
      </w:pPr>
    </w:p>
    <w:p w:rsidR="00782393" w:rsidRDefault="00782393">
      <w:pPr>
        <w:spacing w:after="0" w:line="360" w:lineRule="auto"/>
        <w:ind w:firstLine="851"/>
        <w:jc w:val="both"/>
      </w:pPr>
    </w:p>
    <w:p w:rsidR="00782393" w:rsidRDefault="00782393">
      <w:pPr>
        <w:spacing w:after="0" w:line="360" w:lineRule="auto"/>
        <w:jc w:val="both"/>
      </w:pPr>
    </w:p>
    <w:p w:rsidR="00782393" w:rsidRDefault="00782393">
      <w:pPr>
        <w:spacing w:after="0" w:line="360" w:lineRule="auto"/>
        <w:jc w:val="both"/>
      </w:pPr>
    </w:p>
    <w:p w:rsidR="00782393" w:rsidRDefault="00782393">
      <w:pPr>
        <w:spacing w:after="0" w:line="360" w:lineRule="auto"/>
        <w:jc w:val="both"/>
      </w:pPr>
    </w:p>
    <w:p w:rsidR="00782393" w:rsidRDefault="00782393">
      <w:pPr>
        <w:spacing w:after="0" w:line="360" w:lineRule="auto"/>
        <w:jc w:val="both"/>
      </w:pPr>
    </w:p>
    <w:p w:rsidR="00782393" w:rsidRDefault="00782393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393" w:rsidRDefault="00BC33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:rsidR="00782393" w:rsidRDefault="00BC333B">
      <w:pPr>
        <w:pStyle w:val="1"/>
      </w:pPr>
      <w:bookmarkStart w:id="2" w:name="_Toc6320955"/>
      <w:r>
        <w:lastRenderedPageBreak/>
        <w:t>Введение</w:t>
      </w:r>
      <w:bookmarkEnd w:id="2"/>
    </w:p>
    <w:p w:rsidR="00782393" w:rsidRDefault="00782393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393" w:rsidRDefault="00BC3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довольно широко развивается туристический бизнес. Многие российские граждане выезжают за рубеж с целью знакомства с культурой других стран и народов. Отправляясь в путешествие в другие страны, необходимо владеть иностранным языком в пределах разговорного уровня, а также иметь знания о культуре этих странах. А через культуру лучше всего понять внутренний мир страны и ее жителей, а также усовершенствовать знания английского языка. Изучение культуры народов других стран способствуют установлению диалога культур и воспитанию толерантного отношения между людьми. Она неразрывно связана с общими культурными и бытовыми традициями народа, с его историей, образом жизни и способами ведения хозяйства.</w:t>
      </w:r>
    </w:p>
    <w:p w:rsidR="00782393" w:rsidRDefault="00BC3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то, что ежегодно издаётся большое количество путеводителей, Лондон и по сей день остается одним из самых загадочных и притягательных городов мира. Изучая наиболее популярные музеи и туристические достопримечательности столицы Великобритании, мы сделали вывод, что Лондон – это удивительный город. В нём соединились величественные королевские дворцы и познавательные музеи, современная инфраструктура и традиции прошлого. Достопримечательности – наиболее яркий пример культуры и истории Англии, через познание которых можно прийти к пониманию образа жизни самих англичан и к более качественному владению английским языком. </w:t>
      </w:r>
    </w:p>
    <w:p w:rsidR="00782393" w:rsidRDefault="00BC333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Цель работы: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приобщение к культуре и истории страны изучаемого языка через исследование достопримечательностей Лондона.</w:t>
      </w:r>
    </w:p>
    <w:p w:rsidR="00782393" w:rsidRDefault="00BC333B">
      <w:pPr>
        <w:pStyle w:val="a5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Задачи исследования:</w:t>
      </w:r>
    </w:p>
    <w:p w:rsidR="00782393" w:rsidRDefault="00BC333B">
      <w:pPr>
        <w:pStyle w:val="a5"/>
        <w:tabs>
          <w:tab w:val="left" w:pos="709"/>
        </w:tabs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1. Собрать и изучить материал о</w:t>
      </w:r>
      <w:r w:rsidR="00237E59" w:rsidRPr="00237E59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="00237E59">
        <w:rPr>
          <w:rFonts w:ascii="Times New Roman" w:eastAsiaTheme="minorHAnsi" w:hAnsi="Times New Roman"/>
          <w:sz w:val="28"/>
          <w:szCs w:val="28"/>
        </w:rPr>
        <w:t>c</w:t>
      </w:r>
      <w:r w:rsidR="00237E59">
        <w:rPr>
          <w:rFonts w:ascii="Times New Roman" w:eastAsiaTheme="minorHAnsi" w:hAnsi="Times New Roman"/>
          <w:sz w:val="28"/>
          <w:szCs w:val="28"/>
          <w:lang w:val="ru-RU"/>
        </w:rPr>
        <w:t>имволах столицы Соединенного Королевства Великобритании и Северной Ирландии;</w:t>
      </w:r>
    </w:p>
    <w:p w:rsidR="00782393" w:rsidRPr="001122D9" w:rsidRDefault="00237E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Изучить специфику строения макета;</w:t>
      </w:r>
    </w:p>
    <w:p w:rsidR="00782393" w:rsidRDefault="00BC3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Создать на основе полученной информации макет (туристический путеводитель) центральной части города.</w:t>
      </w:r>
    </w:p>
    <w:p w:rsidR="00782393" w:rsidRDefault="00BC3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Создать на основе полученной информации компьютерную презентацию.</w:t>
      </w:r>
    </w:p>
    <w:p w:rsidR="00782393" w:rsidRDefault="00BC33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Формировать интерес к изучению языка для речевого общения.</w:t>
      </w:r>
    </w:p>
    <w:p w:rsidR="00782393" w:rsidRDefault="00BC333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Объектом исследования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является информация страноведческого характера по предмету «Английский язык» по изучаемой теме.</w:t>
      </w:r>
    </w:p>
    <w:p w:rsidR="00782393" w:rsidRDefault="00BC333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Предметом исследования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являются наиболее значимые и запоминающиеся объекты Лондона.</w:t>
      </w:r>
    </w:p>
    <w:p w:rsidR="00782393" w:rsidRDefault="00BC3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Гипотеза проектной работы: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предполагаем, что </w:t>
      </w:r>
      <w:r>
        <w:rPr>
          <w:rFonts w:ascii="Times New Roman" w:hAnsi="Times New Roman" w:cs="Times New Roman"/>
          <w:sz w:val="28"/>
          <w:szCs w:val="28"/>
        </w:rPr>
        <w:t>достопримечательности – наиболее яркий пример культуры и истории Англии, через познание которых можно прийти к пониманию образа жизни самих англичан и к более осмысленному овладению английским языком.</w:t>
      </w:r>
    </w:p>
    <w:p w:rsidR="00782393" w:rsidRDefault="00BC33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В исследовании применялись следующие методы исследования:</w:t>
      </w:r>
    </w:p>
    <w:p w:rsidR="00782393" w:rsidRDefault="00BC3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1.Поисковый – поиск информация в сети Интернет, библиотечный фонд, дополнительная литература, аудио- и видеоматериалы.</w:t>
      </w:r>
    </w:p>
    <w:p w:rsidR="00782393" w:rsidRDefault="00BC3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2.Анализ – отбор только самой важной и интересной информации по теме.</w:t>
      </w:r>
    </w:p>
    <w:p w:rsidR="00782393" w:rsidRDefault="00BC3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3.Синтез – обобщение полученной информации.</w:t>
      </w:r>
    </w:p>
    <w:p w:rsidR="00ED3939" w:rsidRPr="00ED3939" w:rsidRDefault="00ED3939" w:rsidP="00ED3939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939">
        <w:rPr>
          <w:rFonts w:ascii="Times New Roman" w:eastAsia="Calibri" w:hAnsi="Times New Roman" w:cs="Times New Roman"/>
          <w:sz w:val="28"/>
          <w:szCs w:val="28"/>
        </w:rPr>
        <w:t>Материально-предметное моделирование</w:t>
      </w:r>
    </w:p>
    <w:p w:rsidR="00ED3939" w:rsidRPr="00ED3939" w:rsidRDefault="00ED3939" w:rsidP="00ED3939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ED3939">
        <w:rPr>
          <w:rFonts w:ascii="Times New Roman" w:eastAsia="Calibri" w:hAnsi="Times New Roman" w:cs="Times New Roman"/>
          <w:sz w:val="28"/>
          <w:szCs w:val="28"/>
        </w:rPr>
        <w:t>Структурированное наблюдение</w:t>
      </w:r>
    </w:p>
    <w:p w:rsidR="00ED3939" w:rsidRDefault="00ED3939" w:rsidP="00ED3939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Pr="00ED3939">
        <w:rPr>
          <w:rFonts w:ascii="Times New Roman" w:eastAsia="Calibri" w:hAnsi="Times New Roman" w:cs="Times New Roman"/>
          <w:sz w:val="28"/>
          <w:szCs w:val="28"/>
        </w:rPr>
        <w:t>Сравнение.</w:t>
      </w:r>
    </w:p>
    <w:p w:rsidR="00ED3939" w:rsidRPr="00ED3939" w:rsidRDefault="00ED3939" w:rsidP="00ED3939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D3939">
        <w:rPr>
          <w:rFonts w:ascii="Times New Roman" w:eastAsia="Calibri" w:hAnsi="Times New Roman" w:cs="Times New Roman"/>
          <w:b/>
          <w:bCs/>
          <w:sz w:val="28"/>
          <w:szCs w:val="28"/>
        </w:rPr>
        <w:t>Требования к изделию</w:t>
      </w:r>
      <w:r w:rsidRPr="00ED3939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</w:p>
    <w:p w:rsidR="00ED3939" w:rsidRPr="00ED3939" w:rsidRDefault="00ED3939" w:rsidP="00ED3939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D3939">
        <w:rPr>
          <w:rFonts w:ascii="Times New Roman" w:eastAsia="Calibri" w:hAnsi="Times New Roman" w:cs="Times New Roman"/>
          <w:bCs/>
          <w:sz w:val="28"/>
          <w:szCs w:val="28"/>
        </w:rPr>
        <w:t>1)доступность материала,</w:t>
      </w:r>
    </w:p>
    <w:p w:rsidR="00ED3939" w:rsidRPr="00ED3939" w:rsidRDefault="00ED3939" w:rsidP="00ED3939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D3939">
        <w:rPr>
          <w:rFonts w:ascii="Times New Roman" w:eastAsia="Calibri" w:hAnsi="Times New Roman" w:cs="Times New Roman"/>
          <w:bCs/>
          <w:sz w:val="28"/>
          <w:szCs w:val="28"/>
        </w:rPr>
        <w:t>2)достоверность внешнего вида</w:t>
      </w:r>
    </w:p>
    <w:p w:rsidR="00ED3939" w:rsidRPr="00ED3939" w:rsidRDefault="00ED3939" w:rsidP="00ED3939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939">
        <w:rPr>
          <w:rFonts w:ascii="Times New Roman" w:eastAsia="Calibri" w:hAnsi="Times New Roman" w:cs="Times New Roman"/>
          <w:bCs/>
          <w:sz w:val="28"/>
          <w:szCs w:val="28"/>
        </w:rPr>
        <w:t>3) низкая себестоимость.</w:t>
      </w:r>
    </w:p>
    <w:p w:rsidR="00782393" w:rsidRDefault="00EA0E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 проекта: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результаты проекта </w:t>
      </w:r>
      <w:r w:rsidR="00BC333B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 быть использованы </w:t>
      </w:r>
      <w:r w:rsidR="00BC333B">
        <w:rPr>
          <w:rFonts w:ascii="Times New Roman" w:hAnsi="Times New Roman" w:cs="Times New Roman"/>
          <w:sz w:val="28"/>
          <w:szCs w:val="28"/>
        </w:rPr>
        <w:t xml:space="preserve"> на уроках английского языка и во внеклассных мероприят</w:t>
      </w:r>
      <w:r>
        <w:rPr>
          <w:rFonts w:ascii="Times New Roman" w:hAnsi="Times New Roman" w:cs="Times New Roman"/>
          <w:sz w:val="28"/>
          <w:szCs w:val="28"/>
        </w:rPr>
        <w:t>иях для более полного представления центральной части Лондона</w:t>
      </w:r>
      <w:r w:rsidR="00BC333B">
        <w:rPr>
          <w:rFonts w:ascii="Times New Roman" w:hAnsi="Times New Roman" w:cs="Times New Roman"/>
          <w:sz w:val="28"/>
          <w:szCs w:val="28"/>
        </w:rPr>
        <w:t>,  а также в  научно-практических конференциях студентов;</w:t>
      </w:r>
    </w:p>
    <w:p w:rsidR="00782393" w:rsidRDefault="00BC3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наша работа расширяет кругозор, развивает наглядно-образное мышление студентов;</w:t>
      </w:r>
    </w:p>
    <w:p w:rsidR="00782393" w:rsidRDefault="00BC33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позволяет совершить «виртуальное» путешествие по Лондону.</w:t>
      </w:r>
    </w:p>
    <w:p w:rsidR="00782393" w:rsidRDefault="00BC333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Целевой аудиторией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являются студенты Мамадышского политехнического колледжа.</w:t>
      </w:r>
    </w:p>
    <w:p w:rsidR="00782393" w:rsidRDefault="00BC333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Команда проекта: </w:t>
      </w:r>
      <w:r w:rsidR="009557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4628">
        <w:rPr>
          <w:rFonts w:ascii="Times New Roman" w:hAnsi="Times New Roman" w:cs="Times New Roman"/>
          <w:bCs/>
          <w:sz w:val="28"/>
          <w:szCs w:val="28"/>
        </w:rPr>
        <w:t xml:space="preserve">Минькин Иван, </w:t>
      </w:r>
      <w:r>
        <w:rPr>
          <w:rFonts w:ascii="Times New Roman" w:hAnsi="Times New Roman" w:cs="Times New Roman"/>
          <w:bCs/>
          <w:sz w:val="28"/>
          <w:szCs w:val="28"/>
        </w:rPr>
        <w:t>Шакирзянов Инсаф,</w:t>
      </w:r>
      <w:r w:rsidR="00955770">
        <w:rPr>
          <w:rFonts w:ascii="Times New Roman" w:hAnsi="Times New Roman" w:cs="Times New Roman"/>
          <w:bCs/>
          <w:sz w:val="28"/>
          <w:szCs w:val="28"/>
        </w:rPr>
        <w:t xml:space="preserve"> Фатихов Рамис, Гиззатуллин Адель – 41 ТМ,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3939">
        <w:rPr>
          <w:rFonts w:ascii="Times New Roman" w:hAnsi="Times New Roman" w:cs="Times New Roman"/>
          <w:bCs/>
          <w:sz w:val="28"/>
          <w:szCs w:val="28"/>
        </w:rPr>
        <w:t>Мягков Дмитрий, Крапивин Владислав</w:t>
      </w:r>
      <w:r w:rsidR="00955770">
        <w:rPr>
          <w:rFonts w:ascii="Times New Roman" w:hAnsi="Times New Roman" w:cs="Times New Roman"/>
          <w:bCs/>
          <w:sz w:val="28"/>
          <w:szCs w:val="28"/>
        </w:rPr>
        <w:t>, Подольский Дмитрий, Иванов Григорий, Сафина Айгуль, Гимодеев Айнур,</w:t>
      </w:r>
      <w:r w:rsidR="006A46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5770">
        <w:rPr>
          <w:rFonts w:ascii="Times New Roman" w:hAnsi="Times New Roman" w:cs="Times New Roman"/>
          <w:bCs/>
          <w:sz w:val="28"/>
          <w:szCs w:val="28"/>
        </w:rPr>
        <w:t>Давлетшин Хатим.</w:t>
      </w:r>
    </w:p>
    <w:p w:rsidR="00782393" w:rsidRPr="00237E59" w:rsidRDefault="00782393">
      <w:pPr>
        <w:pStyle w:val="1"/>
      </w:pPr>
      <w:bookmarkStart w:id="3" w:name="_Toc495571924"/>
    </w:p>
    <w:p w:rsidR="00782393" w:rsidRPr="00237E59" w:rsidRDefault="00BC333B">
      <w:pPr>
        <w:rPr>
          <w:rFonts w:ascii="Times New Roman" w:eastAsiaTheme="majorEastAsia" w:hAnsi="Times New Roman" w:cstheme="majorBidi"/>
          <w:b/>
          <w:bCs/>
          <w:sz w:val="28"/>
          <w:szCs w:val="28"/>
          <w:lang w:eastAsia="ru-RU"/>
        </w:rPr>
      </w:pPr>
      <w:r w:rsidRPr="00237E59">
        <w:br w:type="page"/>
      </w:r>
    </w:p>
    <w:p w:rsidR="00782393" w:rsidRDefault="00BC333B">
      <w:pPr>
        <w:pStyle w:val="1"/>
      </w:pPr>
      <w:bookmarkStart w:id="4" w:name="_Toc6320956"/>
      <w:r>
        <w:lastRenderedPageBreak/>
        <w:t>План-график реализации проекта</w:t>
      </w:r>
      <w:bookmarkEnd w:id="3"/>
      <w:bookmarkEnd w:id="4"/>
    </w:p>
    <w:tbl>
      <w:tblPr>
        <w:tblW w:w="9856" w:type="dxa"/>
        <w:jc w:val="center"/>
        <w:tblInd w:w="-1170" w:type="dxa"/>
        <w:tblLayout w:type="fixed"/>
        <w:tblLook w:val="00A0"/>
      </w:tblPr>
      <w:tblGrid>
        <w:gridCol w:w="458"/>
        <w:gridCol w:w="2487"/>
        <w:gridCol w:w="2268"/>
        <w:gridCol w:w="2126"/>
        <w:gridCol w:w="1336"/>
        <w:gridCol w:w="1181"/>
      </w:tblGrid>
      <w:tr w:rsidR="00782393">
        <w:trPr>
          <w:jc w:val="center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82393" w:rsidRDefault="00BC3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82393" w:rsidRDefault="00BC3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Этап/</w:t>
            </w:r>
          </w:p>
          <w:p w:rsidR="00782393" w:rsidRDefault="00BC3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82393" w:rsidRDefault="00BC3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82393" w:rsidRDefault="00BC3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82393" w:rsidRDefault="00BC3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782393" w:rsidRDefault="00BC3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начала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82393" w:rsidRDefault="00BC3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782393" w:rsidRDefault="00BC3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завер-шения</w:t>
            </w:r>
          </w:p>
        </w:tc>
      </w:tr>
      <w:tr w:rsidR="00782393">
        <w:trPr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3" w:rsidRDefault="00BC33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393" w:rsidRDefault="00BC3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Этап 1.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393" w:rsidRDefault="00BC3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целей, гипотез, задач исследования,планирование проектной деятельности по этапам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3" w:rsidRDefault="007823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393" w:rsidRDefault="00BC33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английского языка:</w:t>
            </w:r>
          </w:p>
          <w:p w:rsidR="00782393" w:rsidRDefault="00BC33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Абдуллина Л.Ф.</w:t>
            </w:r>
          </w:p>
          <w:p w:rsidR="00782393" w:rsidRDefault="00BC33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Ямалиева Л.В. </w:t>
            </w:r>
          </w:p>
          <w:p w:rsidR="00782393" w:rsidRDefault="007823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393" w:rsidRDefault="00BC3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82393" w:rsidRDefault="00BC3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393" w:rsidRDefault="00BC3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2018 г.</w:t>
            </w:r>
          </w:p>
        </w:tc>
      </w:tr>
      <w:tr w:rsidR="00782393">
        <w:trPr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3" w:rsidRDefault="00BC3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393" w:rsidRDefault="00BC3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Этап 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Констатирующий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2393" w:rsidRDefault="00BC3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научно-методологической литературы по проблеме исследования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393" w:rsidRDefault="00BC33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английского языка:</w:t>
            </w:r>
          </w:p>
          <w:p w:rsidR="00782393" w:rsidRDefault="00BC33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Абдуллина Л.Ф. </w:t>
            </w:r>
          </w:p>
          <w:p w:rsidR="00782393" w:rsidRDefault="00BC33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Ямалиева Л.В.</w:t>
            </w:r>
          </w:p>
          <w:p w:rsidR="00782393" w:rsidRDefault="007823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393" w:rsidRDefault="00BC33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0ктябрь 2018г.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393" w:rsidRDefault="00BC3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  <w:p w:rsidR="00782393" w:rsidRDefault="00BC3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2018г.</w:t>
            </w:r>
          </w:p>
        </w:tc>
      </w:tr>
      <w:tr w:rsidR="00782393">
        <w:trPr>
          <w:jc w:val="center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2393" w:rsidRDefault="00BC3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82393" w:rsidRDefault="00BC3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3.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Исследовательский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3" w:rsidRDefault="00BC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исследовательской работы, анкетирование, социологический опрос, мониторинг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393" w:rsidRDefault="00BC33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</w:t>
            </w:r>
          </w:p>
          <w:p w:rsidR="00782393" w:rsidRDefault="00BC33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11ст</w:t>
            </w:r>
          </w:p>
          <w:p w:rsidR="00782393" w:rsidRDefault="00BC33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41тм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393" w:rsidRDefault="00BC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2018 г.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393" w:rsidRDefault="00BC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2019 г.</w:t>
            </w:r>
          </w:p>
        </w:tc>
      </w:tr>
      <w:tr w:rsidR="00782393">
        <w:trPr>
          <w:jc w:val="center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2393" w:rsidRDefault="00BC3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82393" w:rsidRDefault="00BC3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4.</w:t>
            </w:r>
          </w:p>
          <w:p w:rsidR="00782393" w:rsidRDefault="00BC3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3" w:rsidRDefault="00BC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макета, обработка полученных результатов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393" w:rsidRDefault="00BC33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английского языка:</w:t>
            </w:r>
          </w:p>
          <w:p w:rsidR="00782393" w:rsidRDefault="00BC33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Абдуллина Л.Ф.</w:t>
            </w:r>
          </w:p>
          <w:p w:rsidR="00782393" w:rsidRDefault="00BC33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Ямалиева Л.В.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393" w:rsidRDefault="00BC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2019г.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393" w:rsidRDefault="00BC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2019г.</w:t>
            </w:r>
          </w:p>
        </w:tc>
      </w:tr>
      <w:tr w:rsidR="00782393">
        <w:trPr>
          <w:jc w:val="center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2393" w:rsidRDefault="00BC3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82393" w:rsidRDefault="00BC333B">
            <w:pPr>
              <w:ind w:firstLine="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5.</w:t>
            </w:r>
          </w:p>
          <w:p w:rsidR="00782393" w:rsidRDefault="00BC333B">
            <w:pPr>
              <w:ind w:firstLine="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3" w:rsidRDefault="00BC3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полученных результатов,</w:t>
            </w:r>
          </w:p>
          <w:p w:rsidR="00782393" w:rsidRDefault="00BC33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393" w:rsidRDefault="00BC33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английского языка:</w:t>
            </w:r>
          </w:p>
          <w:p w:rsidR="00782393" w:rsidRDefault="00BC33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Абдуллина Л.Ф.</w:t>
            </w:r>
          </w:p>
          <w:p w:rsidR="00782393" w:rsidRDefault="00BC33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Ямалиева Л.В. 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393" w:rsidRDefault="00BC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2019 г.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393" w:rsidRDefault="00BC3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782393" w:rsidRDefault="00BC33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г.</w:t>
            </w:r>
          </w:p>
        </w:tc>
      </w:tr>
    </w:tbl>
    <w:p w:rsidR="00782393" w:rsidRDefault="00782393">
      <w:pPr>
        <w:tabs>
          <w:tab w:val="left" w:pos="3686"/>
        </w:tabs>
        <w:spacing w:after="0" w:line="360" w:lineRule="auto"/>
        <w:ind w:left="-284" w:firstLine="567"/>
        <w:jc w:val="both"/>
      </w:pPr>
    </w:p>
    <w:p w:rsidR="00782393" w:rsidRDefault="00BC333B">
      <w:pPr>
        <w:tabs>
          <w:tab w:val="left" w:pos="3686"/>
        </w:tabs>
        <w:spacing w:after="0" w:line="36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Подготовительный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определение целей, гипотез, задач исследования, планирование проектной деятельности по этапам / сентябрь – октябрь 2018 г. /</w:t>
      </w:r>
    </w:p>
    <w:p w:rsidR="00782393" w:rsidRDefault="00BC333B">
      <w:pPr>
        <w:tabs>
          <w:tab w:val="left" w:pos="3686"/>
        </w:tabs>
        <w:spacing w:after="0" w:line="36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Констатирующий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анализ научно-методологической литературы по проблеме исследования / октябрь 2018 г. – декабрь 2018 г. /</w:t>
      </w:r>
    </w:p>
    <w:p w:rsidR="00782393" w:rsidRDefault="00BC333B">
      <w:pPr>
        <w:tabs>
          <w:tab w:val="left" w:pos="3686"/>
        </w:tabs>
        <w:spacing w:after="0" w:line="36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Исследовательский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проведение исследовательской работы, анкетирование, социологический опрос, мониторинг / октябрь 2018 г. – февраль 2019 г./</w:t>
      </w:r>
    </w:p>
    <w:p w:rsidR="00782393" w:rsidRDefault="00BC333B">
      <w:pPr>
        <w:shd w:val="clear" w:color="auto" w:fill="FFFFFF"/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Технологический этап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изготовление макета / март-апрель 2019г./</w:t>
      </w:r>
    </w:p>
    <w:p w:rsidR="00782393" w:rsidRDefault="00BC333B">
      <w:pPr>
        <w:tabs>
          <w:tab w:val="left" w:pos="3686"/>
        </w:tabs>
        <w:spacing w:after="0" w:line="36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Аналитический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анализ полученных результатов, подведение итогов / апрель – май  2019 г. /</w:t>
      </w:r>
    </w:p>
    <w:p w:rsidR="00782393" w:rsidRDefault="00BC333B">
      <w:pPr>
        <w:tabs>
          <w:tab w:val="left" w:pos="3686"/>
        </w:tabs>
        <w:spacing w:after="0" w:line="36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393" w:rsidRDefault="00782393">
      <w:pPr>
        <w:rPr>
          <w:rFonts w:ascii="Times New Roman" w:eastAsia="TimesNewRomanPSMT" w:hAnsi="Times New Roman"/>
          <w:iCs/>
          <w:sz w:val="28"/>
          <w:szCs w:val="28"/>
        </w:rPr>
      </w:pPr>
    </w:p>
    <w:p w:rsidR="00782393" w:rsidRDefault="00782393">
      <w:pPr>
        <w:rPr>
          <w:rFonts w:ascii="Times New Roman" w:eastAsia="TimesNewRomanPSMT" w:hAnsi="Times New Roman"/>
          <w:iCs/>
          <w:sz w:val="28"/>
          <w:szCs w:val="28"/>
        </w:rPr>
      </w:pPr>
    </w:p>
    <w:p w:rsidR="00782393" w:rsidRDefault="00782393">
      <w:pPr>
        <w:rPr>
          <w:rFonts w:ascii="Times New Roman" w:eastAsia="TimesNewRomanPSMT" w:hAnsi="Times New Roman"/>
          <w:iCs/>
          <w:sz w:val="28"/>
          <w:szCs w:val="28"/>
        </w:rPr>
      </w:pPr>
    </w:p>
    <w:p w:rsidR="00782393" w:rsidRDefault="00782393">
      <w:pPr>
        <w:rPr>
          <w:rFonts w:ascii="Times New Roman" w:eastAsia="TimesNewRomanPSMT" w:hAnsi="Times New Roman"/>
          <w:iCs/>
          <w:sz w:val="28"/>
          <w:szCs w:val="28"/>
        </w:rPr>
      </w:pPr>
    </w:p>
    <w:p w:rsidR="00782393" w:rsidRDefault="00782393">
      <w:pPr>
        <w:rPr>
          <w:rFonts w:ascii="Times New Roman" w:eastAsia="TimesNewRomanPSMT" w:hAnsi="Times New Roman"/>
          <w:iCs/>
          <w:sz w:val="28"/>
          <w:szCs w:val="28"/>
        </w:rPr>
      </w:pPr>
    </w:p>
    <w:p w:rsidR="00782393" w:rsidRDefault="00782393">
      <w:pPr>
        <w:rPr>
          <w:rFonts w:ascii="Times New Roman" w:eastAsia="TimesNewRomanPSMT" w:hAnsi="Times New Roman"/>
          <w:iCs/>
          <w:sz w:val="28"/>
          <w:szCs w:val="28"/>
        </w:rPr>
      </w:pPr>
    </w:p>
    <w:p w:rsidR="00782393" w:rsidRDefault="00782393">
      <w:pPr>
        <w:rPr>
          <w:rFonts w:ascii="Times New Roman" w:eastAsia="TimesNewRomanPSMT" w:hAnsi="Times New Roman"/>
          <w:iCs/>
          <w:sz w:val="28"/>
          <w:szCs w:val="28"/>
        </w:rPr>
      </w:pPr>
    </w:p>
    <w:p w:rsidR="00782393" w:rsidRDefault="00782393">
      <w:pPr>
        <w:rPr>
          <w:rFonts w:ascii="Times New Roman" w:eastAsia="TimesNewRomanPSMT" w:hAnsi="Times New Roman"/>
          <w:iCs/>
          <w:sz w:val="28"/>
          <w:szCs w:val="28"/>
        </w:rPr>
      </w:pPr>
    </w:p>
    <w:p w:rsidR="00782393" w:rsidRDefault="00782393">
      <w:pPr>
        <w:rPr>
          <w:rFonts w:ascii="Times New Roman" w:eastAsia="TimesNewRomanPSMT" w:hAnsi="Times New Roman"/>
          <w:iCs/>
          <w:sz w:val="28"/>
          <w:szCs w:val="28"/>
        </w:rPr>
      </w:pPr>
    </w:p>
    <w:p w:rsidR="00782393" w:rsidRDefault="00782393">
      <w:pPr>
        <w:rPr>
          <w:rFonts w:ascii="Times New Roman" w:eastAsia="TimesNewRomanPSMT" w:hAnsi="Times New Roman"/>
          <w:iCs/>
          <w:sz w:val="28"/>
          <w:szCs w:val="28"/>
        </w:rPr>
      </w:pPr>
    </w:p>
    <w:p w:rsidR="00782393" w:rsidRDefault="00782393">
      <w:pPr>
        <w:rPr>
          <w:rFonts w:ascii="Times New Roman" w:eastAsia="TimesNewRomanPSMT" w:hAnsi="Times New Roman"/>
          <w:iCs/>
          <w:sz w:val="28"/>
          <w:szCs w:val="28"/>
        </w:rPr>
      </w:pPr>
    </w:p>
    <w:p w:rsidR="00782393" w:rsidRDefault="00782393">
      <w:pPr>
        <w:rPr>
          <w:rFonts w:ascii="Times New Roman" w:eastAsia="TimesNewRomanPSMT" w:hAnsi="Times New Roman"/>
          <w:iCs/>
          <w:sz w:val="28"/>
          <w:szCs w:val="28"/>
        </w:rPr>
      </w:pPr>
    </w:p>
    <w:p w:rsidR="00782393" w:rsidRDefault="00782393">
      <w:pPr>
        <w:rPr>
          <w:rFonts w:ascii="Times New Roman" w:eastAsia="TimesNewRomanPSMT" w:hAnsi="Times New Roman"/>
          <w:iCs/>
          <w:sz w:val="28"/>
          <w:szCs w:val="28"/>
        </w:rPr>
      </w:pPr>
    </w:p>
    <w:p w:rsidR="00782393" w:rsidRDefault="00782393">
      <w:pPr>
        <w:rPr>
          <w:rFonts w:ascii="Times New Roman" w:eastAsia="TimesNewRomanPSMT" w:hAnsi="Times New Roman"/>
          <w:iCs/>
          <w:sz w:val="28"/>
          <w:szCs w:val="28"/>
        </w:rPr>
      </w:pPr>
    </w:p>
    <w:p w:rsidR="00782393" w:rsidRDefault="00782393">
      <w:pPr>
        <w:rPr>
          <w:rFonts w:ascii="Times New Roman" w:eastAsia="TimesNewRomanPSMT" w:hAnsi="Times New Roman"/>
          <w:b/>
          <w:iCs/>
          <w:sz w:val="28"/>
          <w:szCs w:val="28"/>
        </w:rPr>
      </w:pPr>
    </w:p>
    <w:p w:rsidR="00782393" w:rsidRDefault="00BC333B">
      <w:pPr>
        <w:rPr>
          <w:rFonts w:ascii="Times New Roman" w:eastAsia="TimesNewRomanPSMT" w:hAnsi="Times New Roman" w:cs="Times New Roman"/>
          <w:b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iCs/>
          <w:sz w:val="28"/>
          <w:szCs w:val="28"/>
        </w:rPr>
        <w:br w:type="page"/>
      </w:r>
    </w:p>
    <w:p w:rsidR="00782393" w:rsidRDefault="00BC333B">
      <w:pPr>
        <w:pStyle w:val="1"/>
        <w:rPr>
          <w:rFonts w:eastAsia="TimesNewRomanPSMT"/>
        </w:rPr>
      </w:pPr>
      <w:bookmarkStart w:id="5" w:name="_Toc6320958"/>
      <w:r>
        <w:rPr>
          <w:rFonts w:eastAsia="TimesNewRomanPSMT"/>
        </w:rPr>
        <w:lastRenderedPageBreak/>
        <w:t>Ресурсное обеспечение</w:t>
      </w:r>
      <w:bookmarkEnd w:id="5"/>
    </w:p>
    <w:p w:rsidR="00782393" w:rsidRDefault="00BC333B">
      <w:pPr>
        <w:spacing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>Для реализации проекта были использован</w:t>
      </w:r>
      <w:r w:rsidR="00EA0E8F">
        <w:rPr>
          <w:rFonts w:ascii="Times New Roman" w:eastAsia="TimesNewRomanPSMT" w:hAnsi="Times New Roman" w:cs="Times New Roman"/>
          <w:iCs/>
          <w:sz w:val="28"/>
          <w:szCs w:val="28"/>
        </w:rPr>
        <w:t>ы следующие материалы, указанные</w:t>
      </w:r>
      <w:r>
        <w:rPr>
          <w:rFonts w:ascii="Times New Roman" w:eastAsia="TimesNewRomanPSMT" w:hAnsi="Times New Roman" w:cs="Times New Roman"/>
          <w:iCs/>
          <w:sz w:val="28"/>
          <w:szCs w:val="28"/>
        </w:rPr>
        <w:t xml:space="preserve"> в таблице 1:</w:t>
      </w:r>
    </w:p>
    <w:p w:rsidR="00782393" w:rsidRDefault="00BC333B">
      <w:pPr>
        <w:spacing w:line="360" w:lineRule="auto"/>
        <w:ind w:firstLine="709"/>
        <w:jc w:val="right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>Таблица 1</w:t>
      </w:r>
    </w:p>
    <w:p w:rsidR="00782393" w:rsidRDefault="00BC333B">
      <w:pPr>
        <w:spacing w:line="360" w:lineRule="auto"/>
        <w:jc w:val="center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>Расходные материалы</w:t>
      </w:r>
    </w:p>
    <w:tbl>
      <w:tblPr>
        <w:tblStyle w:val="af1"/>
        <w:tblW w:w="0" w:type="auto"/>
        <w:tblLook w:val="04A0"/>
      </w:tblPr>
      <w:tblGrid>
        <w:gridCol w:w="1101"/>
        <w:gridCol w:w="4536"/>
        <w:gridCol w:w="1770"/>
        <w:gridCol w:w="2164"/>
      </w:tblGrid>
      <w:tr w:rsidR="00F24BC0" w:rsidTr="00F24BC0">
        <w:tc>
          <w:tcPr>
            <w:tcW w:w="1101" w:type="dxa"/>
            <w:vAlign w:val="center"/>
          </w:tcPr>
          <w:p w:rsidR="00F24BC0" w:rsidRDefault="00F24BC0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b/>
                <w:iCs/>
                <w:sz w:val="28"/>
                <w:szCs w:val="28"/>
              </w:rPr>
              <w:t>№</w:t>
            </w:r>
          </w:p>
        </w:tc>
        <w:tc>
          <w:tcPr>
            <w:tcW w:w="4536" w:type="dxa"/>
            <w:vAlign w:val="center"/>
          </w:tcPr>
          <w:p w:rsidR="00F24BC0" w:rsidRDefault="00F24BC0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b/>
                <w:iCs/>
                <w:sz w:val="28"/>
                <w:szCs w:val="28"/>
              </w:rPr>
              <w:t>Наименование материала</w:t>
            </w:r>
          </w:p>
        </w:tc>
        <w:tc>
          <w:tcPr>
            <w:tcW w:w="1770" w:type="dxa"/>
            <w:vAlign w:val="center"/>
          </w:tcPr>
          <w:p w:rsidR="00F24BC0" w:rsidRDefault="00F24BC0" w:rsidP="00F24BC0">
            <w:pPr>
              <w:spacing w:line="360" w:lineRule="auto"/>
              <w:rPr>
                <w:rFonts w:ascii="Times New Roman" w:eastAsia="TimesNewRomanPSMT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b/>
                <w:iCs/>
                <w:sz w:val="28"/>
                <w:szCs w:val="28"/>
              </w:rPr>
              <w:t>Количество</w:t>
            </w:r>
          </w:p>
        </w:tc>
        <w:tc>
          <w:tcPr>
            <w:tcW w:w="2164" w:type="dxa"/>
            <w:vAlign w:val="center"/>
          </w:tcPr>
          <w:p w:rsidR="00F24BC0" w:rsidRDefault="00F24BC0" w:rsidP="00955770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b/>
                <w:iCs/>
                <w:sz w:val="28"/>
                <w:szCs w:val="28"/>
              </w:rPr>
              <w:t>Прайс</w:t>
            </w:r>
          </w:p>
        </w:tc>
      </w:tr>
      <w:tr w:rsidR="00F24BC0" w:rsidTr="00F24BC0">
        <w:tc>
          <w:tcPr>
            <w:tcW w:w="1101" w:type="dxa"/>
            <w:vAlign w:val="center"/>
          </w:tcPr>
          <w:p w:rsidR="00F24BC0" w:rsidRDefault="00F24BC0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1.</w:t>
            </w:r>
          </w:p>
        </w:tc>
        <w:tc>
          <w:tcPr>
            <w:tcW w:w="4536" w:type="dxa"/>
            <w:vAlign w:val="center"/>
          </w:tcPr>
          <w:p w:rsidR="00F24BC0" w:rsidRDefault="00F24BC0">
            <w:pPr>
              <w:spacing w:line="360" w:lineRule="auto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Фанера</w:t>
            </w:r>
          </w:p>
        </w:tc>
        <w:tc>
          <w:tcPr>
            <w:tcW w:w="1770" w:type="dxa"/>
            <w:vAlign w:val="center"/>
          </w:tcPr>
          <w:p w:rsidR="00F24BC0" w:rsidRDefault="00F24BC0" w:rsidP="00955770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1 лист</w:t>
            </w:r>
          </w:p>
        </w:tc>
        <w:tc>
          <w:tcPr>
            <w:tcW w:w="2164" w:type="dxa"/>
            <w:vAlign w:val="center"/>
          </w:tcPr>
          <w:p w:rsidR="00F24BC0" w:rsidRDefault="00F24BC0" w:rsidP="00955770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450 р</w:t>
            </w:r>
            <w:r w:rsidR="00955770"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уб</w:t>
            </w:r>
          </w:p>
        </w:tc>
      </w:tr>
      <w:tr w:rsidR="00CB0F89" w:rsidTr="00F24BC0">
        <w:tc>
          <w:tcPr>
            <w:tcW w:w="1101" w:type="dxa"/>
            <w:vAlign w:val="center"/>
          </w:tcPr>
          <w:p w:rsidR="00CB0F89" w:rsidRDefault="00CB0F89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2.</w:t>
            </w:r>
          </w:p>
        </w:tc>
        <w:tc>
          <w:tcPr>
            <w:tcW w:w="4536" w:type="dxa"/>
            <w:vAlign w:val="center"/>
          </w:tcPr>
          <w:p w:rsidR="00CB0F89" w:rsidRDefault="00CB0F89">
            <w:pPr>
              <w:spacing w:line="360" w:lineRule="auto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Гипсокартон</w:t>
            </w:r>
          </w:p>
        </w:tc>
        <w:tc>
          <w:tcPr>
            <w:tcW w:w="1770" w:type="dxa"/>
            <w:vAlign w:val="center"/>
          </w:tcPr>
          <w:p w:rsidR="00CB0F89" w:rsidRDefault="00955770" w:rsidP="00955770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1 лист</w:t>
            </w:r>
          </w:p>
        </w:tc>
        <w:tc>
          <w:tcPr>
            <w:tcW w:w="2164" w:type="dxa"/>
            <w:vAlign w:val="center"/>
          </w:tcPr>
          <w:p w:rsidR="00CB0F89" w:rsidRDefault="00955770" w:rsidP="00955770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198 руб</w:t>
            </w:r>
          </w:p>
        </w:tc>
      </w:tr>
      <w:tr w:rsidR="00F24BC0" w:rsidTr="00F24BC0">
        <w:tc>
          <w:tcPr>
            <w:tcW w:w="1101" w:type="dxa"/>
            <w:vAlign w:val="center"/>
          </w:tcPr>
          <w:p w:rsidR="00F24BC0" w:rsidRDefault="00CB0F89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3.</w:t>
            </w:r>
          </w:p>
        </w:tc>
        <w:tc>
          <w:tcPr>
            <w:tcW w:w="4536" w:type="dxa"/>
            <w:vAlign w:val="center"/>
          </w:tcPr>
          <w:p w:rsidR="00F24BC0" w:rsidRDefault="00F24BC0">
            <w:pPr>
              <w:spacing w:line="360" w:lineRule="auto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Акриловая краска</w:t>
            </w:r>
          </w:p>
        </w:tc>
        <w:tc>
          <w:tcPr>
            <w:tcW w:w="1770" w:type="dxa"/>
            <w:vAlign w:val="center"/>
          </w:tcPr>
          <w:p w:rsidR="00F24BC0" w:rsidRDefault="00F24BC0" w:rsidP="00955770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1 кг</w:t>
            </w:r>
          </w:p>
        </w:tc>
        <w:tc>
          <w:tcPr>
            <w:tcW w:w="2164" w:type="dxa"/>
            <w:vAlign w:val="center"/>
          </w:tcPr>
          <w:p w:rsidR="00F24BC0" w:rsidRDefault="00F24BC0" w:rsidP="00955770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250 р</w:t>
            </w:r>
            <w:r w:rsidR="00955770"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уб</w:t>
            </w:r>
          </w:p>
        </w:tc>
      </w:tr>
      <w:tr w:rsidR="00F24BC0" w:rsidTr="00F24BC0">
        <w:tc>
          <w:tcPr>
            <w:tcW w:w="1101" w:type="dxa"/>
            <w:vAlign w:val="center"/>
          </w:tcPr>
          <w:p w:rsidR="00F24BC0" w:rsidRDefault="00CB0F89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4.</w:t>
            </w:r>
          </w:p>
        </w:tc>
        <w:tc>
          <w:tcPr>
            <w:tcW w:w="4536" w:type="dxa"/>
            <w:vAlign w:val="center"/>
          </w:tcPr>
          <w:p w:rsidR="00F24BC0" w:rsidRDefault="00F24BC0">
            <w:pPr>
              <w:spacing w:line="360" w:lineRule="auto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Колер универсальный (синий, красный, коричневый)</w:t>
            </w:r>
          </w:p>
        </w:tc>
        <w:tc>
          <w:tcPr>
            <w:tcW w:w="1770" w:type="dxa"/>
            <w:vAlign w:val="center"/>
          </w:tcPr>
          <w:p w:rsidR="00F24BC0" w:rsidRDefault="00F24BC0" w:rsidP="00955770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3 шт</w:t>
            </w:r>
          </w:p>
        </w:tc>
        <w:tc>
          <w:tcPr>
            <w:tcW w:w="2164" w:type="dxa"/>
            <w:vAlign w:val="center"/>
          </w:tcPr>
          <w:p w:rsidR="00F24BC0" w:rsidRDefault="00F24BC0" w:rsidP="00955770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90 р</w:t>
            </w:r>
            <w:r w:rsidR="00955770"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уб</w:t>
            </w:r>
          </w:p>
        </w:tc>
      </w:tr>
      <w:tr w:rsidR="00F24BC0" w:rsidTr="00F24BC0">
        <w:tc>
          <w:tcPr>
            <w:tcW w:w="1101" w:type="dxa"/>
            <w:vAlign w:val="center"/>
          </w:tcPr>
          <w:p w:rsidR="00F24BC0" w:rsidRDefault="00CB0F89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5.</w:t>
            </w:r>
          </w:p>
        </w:tc>
        <w:tc>
          <w:tcPr>
            <w:tcW w:w="4536" w:type="dxa"/>
            <w:vAlign w:val="center"/>
          </w:tcPr>
          <w:p w:rsidR="00F24BC0" w:rsidRDefault="00F24BC0">
            <w:pPr>
              <w:spacing w:line="360" w:lineRule="auto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Плинтус потолочный</w:t>
            </w:r>
          </w:p>
        </w:tc>
        <w:tc>
          <w:tcPr>
            <w:tcW w:w="1770" w:type="dxa"/>
            <w:vAlign w:val="center"/>
          </w:tcPr>
          <w:p w:rsidR="00F24BC0" w:rsidRDefault="00F24BC0" w:rsidP="00955770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4 м</w:t>
            </w:r>
          </w:p>
        </w:tc>
        <w:tc>
          <w:tcPr>
            <w:tcW w:w="2164" w:type="dxa"/>
            <w:vAlign w:val="center"/>
          </w:tcPr>
          <w:p w:rsidR="00F24BC0" w:rsidRDefault="00F24BC0" w:rsidP="00955770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60 р</w:t>
            </w:r>
            <w:r w:rsidR="00955770"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уб</w:t>
            </w:r>
          </w:p>
        </w:tc>
      </w:tr>
      <w:tr w:rsidR="00F24BC0" w:rsidTr="00F24BC0">
        <w:tc>
          <w:tcPr>
            <w:tcW w:w="1101" w:type="dxa"/>
            <w:vAlign w:val="center"/>
          </w:tcPr>
          <w:p w:rsidR="00F24BC0" w:rsidRDefault="00CB0F89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6.</w:t>
            </w:r>
          </w:p>
        </w:tc>
        <w:tc>
          <w:tcPr>
            <w:tcW w:w="4536" w:type="dxa"/>
            <w:vAlign w:val="center"/>
          </w:tcPr>
          <w:p w:rsidR="00F24BC0" w:rsidRDefault="00CB0F89">
            <w:pPr>
              <w:spacing w:line="360" w:lineRule="auto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Обод велосипедного колеса</w:t>
            </w:r>
          </w:p>
        </w:tc>
        <w:tc>
          <w:tcPr>
            <w:tcW w:w="1770" w:type="dxa"/>
            <w:vAlign w:val="center"/>
          </w:tcPr>
          <w:p w:rsidR="00F24BC0" w:rsidRDefault="00CB0F89" w:rsidP="00955770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1 шт</w:t>
            </w:r>
          </w:p>
        </w:tc>
        <w:tc>
          <w:tcPr>
            <w:tcW w:w="2164" w:type="dxa"/>
            <w:vAlign w:val="center"/>
          </w:tcPr>
          <w:p w:rsidR="00F24BC0" w:rsidRDefault="00CB0F89" w:rsidP="00955770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CB0F89" w:rsidTr="00F24BC0">
        <w:tc>
          <w:tcPr>
            <w:tcW w:w="1101" w:type="dxa"/>
            <w:vAlign w:val="center"/>
          </w:tcPr>
          <w:p w:rsidR="00CB0F89" w:rsidRDefault="00CB0F89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7.</w:t>
            </w:r>
          </w:p>
        </w:tc>
        <w:tc>
          <w:tcPr>
            <w:tcW w:w="4536" w:type="dxa"/>
            <w:vAlign w:val="center"/>
          </w:tcPr>
          <w:p w:rsidR="00CB0F89" w:rsidRDefault="00CB0F89">
            <w:pPr>
              <w:spacing w:line="360" w:lineRule="auto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Колпачки от киндер-сюрпризов</w:t>
            </w:r>
          </w:p>
        </w:tc>
        <w:tc>
          <w:tcPr>
            <w:tcW w:w="1770" w:type="dxa"/>
            <w:vAlign w:val="center"/>
          </w:tcPr>
          <w:p w:rsidR="00CB0F89" w:rsidRDefault="00CB0F89" w:rsidP="00955770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20 шт</w:t>
            </w:r>
          </w:p>
        </w:tc>
        <w:tc>
          <w:tcPr>
            <w:tcW w:w="2164" w:type="dxa"/>
            <w:vAlign w:val="center"/>
          </w:tcPr>
          <w:p w:rsidR="00CB0F89" w:rsidRDefault="00CB0F89" w:rsidP="00955770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iCs/>
                <w:sz w:val="28"/>
                <w:szCs w:val="28"/>
              </w:rPr>
              <w:t>-</w:t>
            </w:r>
          </w:p>
        </w:tc>
      </w:tr>
    </w:tbl>
    <w:p w:rsidR="00782393" w:rsidRDefault="00782393">
      <w:pPr>
        <w:spacing w:line="360" w:lineRule="auto"/>
        <w:jc w:val="center"/>
        <w:rPr>
          <w:rFonts w:ascii="Times New Roman" w:eastAsia="TimesNewRomanPSMT" w:hAnsi="Times New Roman" w:cs="Times New Roman"/>
          <w:iCs/>
          <w:sz w:val="28"/>
          <w:szCs w:val="28"/>
        </w:rPr>
      </w:pPr>
    </w:p>
    <w:p w:rsidR="00782393" w:rsidRDefault="00BC333B">
      <w:pPr>
        <w:rPr>
          <w:rFonts w:ascii="Times New Roman" w:eastAsia="TimesNewRomanPSMT" w:hAnsi="Times New Roman" w:cs="Times New Roman"/>
          <w:b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iCs/>
          <w:sz w:val="28"/>
          <w:szCs w:val="28"/>
        </w:rPr>
        <w:br w:type="page"/>
      </w:r>
    </w:p>
    <w:p w:rsidR="00782393" w:rsidRDefault="00BC333B">
      <w:pPr>
        <w:pStyle w:val="1"/>
        <w:rPr>
          <w:rFonts w:eastAsia="TimesNewRomanPSMT"/>
        </w:rPr>
      </w:pPr>
      <w:bookmarkStart w:id="6" w:name="_Toc6320959"/>
      <w:r>
        <w:rPr>
          <w:rFonts w:eastAsia="TimesNewRomanPSMT"/>
        </w:rPr>
        <w:lastRenderedPageBreak/>
        <w:t>Ход работы над проектом</w:t>
      </w:r>
      <w:bookmarkEnd w:id="6"/>
    </w:p>
    <w:p w:rsidR="00EA0E8F" w:rsidRDefault="00EA0E8F" w:rsidP="0054488E">
      <w:pPr>
        <w:pStyle w:val="a6"/>
        <w:numPr>
          <w:ilvl w:val="0"/>
          <w:numId w:val="9"/>
        </w:numPr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54488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Теоретическая часть</w:t>
      </w:r>
    </w:p>
    <w:p w:rsidR="00200DA0" w:rsidRPr="00200DA0" w:rsidRDefault="00200DA0" w:rsidP="00200DA0">
      <w:pPr>
        <w:pStyle w:val="a6"/>
        <w:ind w:left="1080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955770" w:rsidRPr="0054488E" w:rsidRDefault="00955770" w:rsidP="00955770">
      <w:pPr>
        <w:pStyle w:val="a6"/>
        <w:ind w:left="1080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782393" w:rsidRDefault="001122D9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 xml:space="preserve">Для построения </w:t>
      </w:r>
      <w:r w:rsidR="00EA0E8F">
        <w:rPr>
          <w:rFonts w:ascii="Times New Roman" w:eastAsia="TimesNewRomanPSMT" w:hAnsi="Times New Roman" w:cs="Times New Roman"/>
          <w:iCs/>
          <w:sz w:val="28"/>
          <w:szCs w:val="28"/>
        </w:rPr>
        <w:t xml:space="preserve"> макета  </w:t>
      </w:r>
      <w:r>
        <w:rPr>
          <w:rFonts w:ascii="Times New Roman" w:eastAsia="TimesNewRomanPSMT" w:hAnsi="Times New Roman" w:cs="Times New Roman"/>
          <w:iCs/>
          <w:sz w:val="28"/>
          <w:szCs w:val="28"/>
        </w:rPr>
        <w:t xml:space="preserve">символов </w:t>
      </w:r>
      <w:r w:rsidR="00EA0E8F">
        <w:rPr>
          <w:rFonts w:ascii="Times New Roman" w:eastAsia="TimesNewRomanPSMT" w:hAnsi="Times New Roman" w:cs="Times New Roman"/>
          <w:iCs/>
          <w:sz w:val="28"/>
          <w:szCs w:val="28"/>
        </w:rPr>
        <w:t>Лондона  необходимо</w:t>
      </w:r>
      <w:r>
        <w:rPr>
          <w:rFonts w:ascii="Times New Roman" w:eastAsia="TimesNewRomanPSMT" w:hAnsi="Times New Roman" w:cs="Times New Roman"/>
          <w:iCs/>
          <w:sz w:val="28"/>
          <w:szCs w:val="28"/>
        </w:rPr>
        <w:t xml:space="preserve"> было </w:t>
      </w:r>
      <w:r w:rsidR="00EA0E8F">
        <w:rPr>
          <w:rFonts w:ascii="Times New Roman" w:eastAsia="TimesNewRomanPSMT" w:hAnsi="Times New Roman" w:cs="Times New Roman"/>
          <w:iCs/>
          <w:sz w:val="28"/>
          <w:szCs w:val="28"/>
        </w:rPr>
        <w:t xml:space="preserve"> изучить  историю </w:t>
      </w:r>
      <w:r>
        <w:rPr>
          <w:rFonts w:ascii="Times New Roman" w:eastAsia="TimesNewRomanPSMT" w:hAnsi="Times New Roman" w:cs="Times New Roman"/>
          <w:iCs/>
          <w:sz w:val="28"/>
          <w:szCs w:val="28"/>
        </w:rPr>
        <w:t xml:space="preserve">этого красивого и таинственного города. </w:t>
      </w:r>
    </w:p>
    <w:p w:rsidR="001122D9" w:rsidRDefault="001122D9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>Есть страны, которые могут гордиться замечательной погодой, теплым морем и песчаным пляжем, вкусной и дешевой кухней, талантливыми людьми, но, к сожалению, не все из них умеют  промотивировать свою культуру  и города, так как это делает Великобритания, где Лондон, пожалуй</w:t>
      </w:r>
      <w:r w:rsidR="001931BB" w:rsidRPr="001931BB">
        <w:rPr>
          <w:rFonts w:ascii="Times New Roman" w:eastAsia="TimesNewRomanPSMT" w:hAnsi="Times New Roman" w:cs="Times New Roman"/>
          <w:iCs/>
          <w:sz w:val="28"/>
          <w:szCs w:val="28"/>
        </w:rPr>
        <w:t>,</w:t>
      </w:r>
      <w:r>
        <w:rPr>
          <w:rFonts w:ascii="Times New Roman" w:eastAsia="TimesNewRomanPSMT" w:hAnsi="Times New Roman" w:cs="Times New Roman"/>
          <w:iCs/>
          <w:sz w:val="28"/>
          <w:szCs w:val="28"/>
        </w:rPr>
        <w:t xml:space="preserve"> самый разрекламированный город.</w:t>
      </w:r>
    </w:p>
    <w:p w:rsidR="001122D9" w:rsidRDefault="001122D9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>Образ Лондона сформирован не только его жителями, но и нами, сторонними наблюдателями и туристами.</w:t>
      </w:r>
    </w:p>
    <w:p w:rsidR="001122D9" w:rsidRDefault="001122D9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>В начале 20 века англичане провозгласили Лондон «домом» мирового рынка, международным финансовым центром, столицей мировой Империи, местом встречи людей почти, что всех рас и национальностей», а памятники архитектуры прошлых лет еще больше подчеркивали растущую мощь Лондона.</w:t>
      </w:r>
    </w:p>
    <w:p w:rsidR="007D1D53" w:rsidRPr="006A4628" w:rsidRDefault="00200DA0" w:rsidP="00200DA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>Но перед тем как начать работу, мы должны были определить</w:t>
      </w:r>
      <w:r w:rsidR="006A4628">
        <w:rPr>
          <w:rFonts w:ascii="Times New Roman" w:eastAsia="TimesNewRomanPSMT" w:hAnsi="Times New Roman" w:cs="Times New Roman"/>
          <w:iCs/>
          <w:sz w:val="28"/>
          <w:szCs w:val="28"/>
        </w:rPr>
        <w:t>,</w:t>
      </w:r>
      <w:r>
        <w:rPr>
          <w:rFonts w:ascii="Times New Roman" w:eastAsia="TimesNewRomanPSMT" w:hAnsi="Times New Roman" w:cs="Times New Roman"/>
          <w:iCs/>
          <w:sz w:val="28"/>
          <w:szCs w:val="28"/>
        </w:rPr>
        <w:t xml:space="preserve"> из каких объектов будет состоять наш макет «Лондон глазами студентов». Именно с этой целью был проведен опрос среди студентов первого курса.  Б</w:t>
      </w:r>
      <w:r w:rsidR="00163D14">
        <w:rPr>
          <w:rFonts w:ascii="Times New Roman" w:eastAsia="TimesNewRomanPSMT" w:hAnsi="Times New Roman" w:cs="Times New Roman"/>
          <w:iCs/>
          <w:sz w:val="28"/>
          <w:szCs w:val="28"/>
        </w:rPr>
        <w:t>ыли опрошены 11</w:t>
      </w:r>
      <w:r w:rsidR="00163D14" w:rsidRPr="006A4628">
        <w:rPr>
          <w:rFonts w:ascii="Times New Roman" w:eastAsia="TimesNewRomanPSMT" w:hAnsi="Times New Roman" w:cs="Times New Roman"/>
          <w:iCs/>
          <w:sz w:val="28"/>
          <w:szCs w:val="28"/>
        </w:rPr>
        <w:t>0</w:t>
      </w:r>
      <w:r w:rsidR="007D1D53" w:rsidRPr="007D1D53">
        <w:rPr>
          <w:rFonts w:ascii="Times New Roman" w:eastAsia="TimesNewRomanPSMT" w:hAnsi="Times New Roman" w:cs="Times New Roman"/>
          <w:iCs/>
          <w:sz w:val="28"/>
          <w:szCs w:val="28"/>
        </w:rPr>
        <w:t xml:space="preserve"> студентов. Результаты этого опроса можно увидеть ниже</w:t>
      </w:r>
      <w:r w:rsidR="007D1D53" w:rsidRPr="006A4628">
        <w:rPr>
          <w:rFonts w:ascii="Times New Roman" w:eastAsia="TimesNewRomanPSMT" w:hAnsi="Times New Roman" w:cs="Times New Roman"/>
          <w:iCs/>
          <w:sz w:val="28"/>
          <w:szCs w:val="28"/>
        </w:rPr>
        <w:t>.</w:t>
      </w:r>
    </w:p>
    <w:p w:rsidR="007D1D53" w:rsidRPr="006A4628" w:rsidRDefault="007D1D53" w:rsidP="00200DA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</w:p>
    <w:p w:rsidR="007D1D53" w:rsidRPr="006A4628" w:rsidRDefault="007D1D53" w:rsidP="00200DA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</w:p>
    <w:p w:rsidR="007D1D53" w:rsidRPr="006A4628" w:rsidRDefault="007D1D53" w:rsidP="00200DA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</w:p>
    <w:p w:rsidR="00200DA0" w:rsidRPr="006A4628" w:rsidRDefault="007D1D53" w:rsidP="00200DA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81575" cy="2324100"/>
            <wp:effectExtent l="1905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200DA0">
        <w:rPr>
          <w:rFonts w:ascii="Times New Roman" w:eastAsia="TimesNewRomanPSMT" w:hAnsi="Times New Roman" w:cs="Times New Roman"/>
          <w:iCs/>
          <w:sz w:val="28"/>
          <w:szCs w:val="28"/>
        </w:rPr>
        <w:t>.</w:t>
      </w:r>
      <w:r w:rsidR="004D36A5">
        <w:rPr>
          <w:rFonts w:ascii="Times New Roman" w:eastAsia="TimesNewRomanPSMT" w:hAnsi="Times New Roman" w:cs="Times New Roman"/>
          <w:iCs/>
          <w:sz w:val="28"/>
          <w:szCs w:val="28"/>
        </w:rPr>
        <w:t xml:space="preserve"> </w:t>
      </w:r>
    </w:p>
    <w:p w:rsidR="00200DA0" w:rsidRPr="006A4628" w:rsidRDefault="00200DA0" w:rsidP="00E32AB2">
      <w:pPr>
        <w:spacing w:after="0" w:line="360" w:lineRule="auto"/>
        <w:jc w:val="center"/>
        <w:rPr>
          <w:rFonts w:ascii="Times New Roman" w:eastAsia="TimesNewRomanPSMT" w:hAnsi="Times New Roman" w:cs="Times New Roman"/>
          <w:iCs/>
          <w:sz w:val="24"/>
          <w:szCs w:val="24"/>
        </w:rPr>
      </w:pPr>
      <w:r w:rsidRPr="007D1D53">
        <w:rPr>
          <w:rFonts w:ascii="Times New Roman" w:eastAsia="TimesNewRomanPSMT" w:hAnsi="Times New Roman" w:cs="Times New Roman"/>
          <w:iCs/>
          <w:sz w:val="24"/>
          <w:szCs w:val="24"/>
        </w:rPr>
        <w:t>Диаграмма 1. Результаты опроса «Что Вы представляете, когда речь идет о столице Соединенного Королевства Великобритании и Северной Ирландии?»</w:t>
      </w:r>
    </w:p>
    <w:p w:rsidR="007D1D53" w:rsidRDefault="007D1D53" w:rsidP="00200DA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 xml:space="preserve">Как видно из диаграммы, большая часть опрошенных на наш вопрос «Что вы представляете, когда слышите слово «Лондон»» ответили, что Лондон у них ассоциируется </w:t>
      </w:r>
      <w:r w:rsidR="00D51A50">
        <w:rPr>
          <w:rFonts w:ascii="Times New Roman" w:eastAsia="TimesNewRomanPSMT" w:hAnsi="Times New Roman" w:cs="Times New Roman"/>
          <w:iCs/>
          <w:sz w:val="28"/>
          <w:szCs w:val="28"/>
        </w:rPr>
        <w:t>с Биг Беном – 33% (36 чел.), у 22% (24 чел.) Лондон связан с красным двухэтажным автобусом, 15 % (16 чел.) ответили, что Тауэрский мост, 20%  (22 чел.)  ответили – телефонные будки и 10% (11 чел.) связывают Лондон с колесом обозрения.</w:t>
      </w:r>
    </w:p>
    <w:p w:rsidR="004D36A5" w:rsidRDefault="00D51A50" w:rsidP="00D51A5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>После этого мы собрали интересные факты об этих объектах и символах.</w:t>
      </w:r>
    </w:p>
    <w:p w:rsidR="001122D9" w:rsidRPr="006B3308" w:rsidRDefault="001122D9" w:rsidP="006B3308">
      <w:pPr>
        <w:spacing w:line="360" w:lineRule="auto"/>
        <w:ind w:firstLine="709"/>
        <w:jc w:val="center"/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</w:pPr>
      <w:r w:rsidRPr="006B3308"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  <w:t xml:space="preserve">Красная телефонная будка – </w:t>
      </w:r>
      <w:r w:rsidRPr="006B3308">
        <w:rPr>
          <w:rFonts w:ascii="Times New Roman" w:eastAsia="TimesNewRomanPSMT" w:hAnsi="Times New Roman" w:cs="Times New Roman"/>
          <w:b/>
          <w:i/>
          <w:iCs/>
          <w:sz w:val="28"/>
          <w:szCs w:val="28"/>
          <w:lang w:val="en-US"/>
        </w:rPr>
        <w:t>The</w:t>
      </w:r>
      <w:r w:rsidRPr="006B3308"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  <w:t xml:space="preserve"> </w:t>
      </w:r>
      <w:r w:rsidRPr="006B3308">
        <w:rPr>
          <w:rFonts w:ascii="Times New Roman" w:eastAsia="TimesNewRomanPSMT" w:hAnsi="Times New Roman" w:cs="Times New Roman"/>
          <w:b/>
          <w:i/>
          <w:iCs/>
          <w:sz w:val="28"/>
          <w:szCs w:val="28"/>
          <w:lang w:val="en-US"/>
        </w:rPr>
        <w:t>phone</w:t>
      </w:r>
      <w:r w:rsidRPr="006B3308"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  <w:t xml:space="preserve"> </w:t>
      </w:r>
      <w:r w:rsidRPr="006B3308">
        <w:rPr>
          <w:rFonts w:ascii="Times New Roman" w:eastAsia="TimesNewRomanPSMT" w:hAnsi="Times New Roman" w:cs="Times New Roman"/>
          <w:b/>
          <w:i/>
          <w:iCs/>
          <w:sz w:val="28"/>
          <w:szCs w:val="28"/>
          <w:lang w:val="en-US"/>
        </w:rPr>
        <w:t>box</w:t>
      </w:r>
    </w:p>
    <w:p w:rsidR="001122D9" w:rsidRDefault="001122D9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>П</w:t>
      </w:r>
      <w:r w:rsidR="00CA31B1">
        <w:rPr>
          <w:rFonts w:ascii="Times New Roman" w:eastAsia="TimesNewRomanPSMT" w:hAnsi="Times New Roman" w:cs="Times New Roman"/>
          <w:iCs/>
          <w:sz w:val="28"/>
          <w:szCs w:val="28"/>
        </w:rPr>
        <w:t>ервый телефонный киоск, окрашенный в красный цвет (фирменный цвет Главпочтамта), был введен в эксплуатацию Главпочтамтом Англии в 1921 году. Дизайн киоска не одобрили, и в 1926 году появилась традиционная телефонная будка (такая, какой мы знаем ее сегодня), сконструированная архитектором Джайлзом Гилбертом Скоттом. Изначально архитектор выкрасил киоск в серебрянный цвет, но почтовое управление настояло на ослепительном красном цвете, так как алые будки легко разглядеть даже в лондонском тумане.</w:t>
      </w:r>
    </w:p>
    <w:p w:rsidR="00CA31B1" w:rsidRDefault="00CA31B1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>Автоматы в некоторых будках принимают, как фунты, так и евро. Несколько будок пересекли Атлантику и теперь их можно встретить и в Америке.</w:t>
      </w:r>
    </w:p>
    <w:p w:rsidR="006B3308" w:rsidRDefault="006B3308" w:rsidP="006B3308">
      <w:pPr>
        <w:spacing w:line="360" w:lineRule="auto"/>
        <w:ind w:firstLine="709"/>
        <w:jc w:val="center"/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</w:pPr>
    </w:p>
    <w:p w:rsidR="00CA31B1" w:rsidRPr="006B3308" w:rsidRDefault="00CA31B1" w:rsidP="006B3308">
      <w:pPr>
        <w:spacing w:line="360" w:lineRule="auto"/>
        <w:ind w:firstLine="709"/>
        <w:jc w:val="center"/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</w:pPr>
      <w:r w:rsidRPr="006B3308"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  <w:t xml:space="preserve">Лондонский Глаз – </w:t>
      </w:r>
      <w:r w:rsidRPr="006B3308">
        <w:rPr>
          <w:rFonts w:ascii="Times New Roman" w:eastAsia="TimesNewRomanPSMT" w:hAnsi="Times New Roman" w:cs="Times New Roman"/>
          <w:b/>
          <w:i/>
          <w:iCs/>
          <w:sz w:val="28"/>
          <w:szCs w:val="28"/>
          <w:lang w:val="en-US"/>
        </w:rPr>
        <w:t>London</w:t>
      </w:r>
      <w:r w:rsidRPr="006B3308"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  <w:t xml:space="preserve"> </w:t>
      </w:r>
      <w:r w:rsidRPr="006B3308">
        <w:rPr>
          <w:rFonts w:ascii="Times New Roman" w:eastAsia="TimesNewRomanPSMT" w:hAnsi="Times New Roman" w:cs="Times New Roman"/>
          <w:b/>
          <w:i/>
          <w:iCs/>
          <w:sz w:val="28"/>
          <w:szCs w:val="28"/>
          <w:lang w:val="en-US"/>
        </w:rPr>
        <w:t>Eye</w:t>
      </w:r>
    </w:p>
    <w:p w:rsidR="00CA31B1" w:rsidRDefault="00CA31B1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>Огромное колесо обозрения высотой в 135 метра расположено на южном берегу Темзы.</w:t>
      </w:r>
    </w:p>
    <w:p w:rsidR="00D648AD" w:rsidRDefault="00CA31B1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>«Глаз» - самый современный</w:t>
      </w:r>
      <w:r w:rsidR="00D648AD">
        <w:rPr>
          <w:rFonts w:ascii="Times New Roman" w:eastAsia="TimesNewRomanPSMT" w:hAnsi="Times New Roman" w:cs="Times New Roman"/>
          <w:iCs/>
          <w:sz w:val="28"/>
          <w:szCs w:val="28"/>
        </w:rPr>
        <w:t xml:space="preserve"> символ Лондона, открытый для посещения только в 2000 году, но у большинства людей впечатление, что это сооружение всегда было неот</w:t>
      </w:r>
      <w:r w:rsidR="00622D3F">
        <w:rPr>
          <w:rFonts w:ascii="Times New Roman" w:eastAsia="TimesNewRomanPSMT" w:hAnsi="Times New Roman" w:cs="Times New Roman"/>
          <w:iCs/>
          <w:sz w:val="28"/>
          <w:szCs w:val="28"/>
        </w:rPr>
        <w:t>ъемлемой  частью Лондона.</w:t>
      </w:r>
    </w:p>
    <w:p w:rsidR="00622D3F" w:rsidRDefault="00622D3F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 xml:space="preserve">«Глаз» имеет 32 прозрачные капсулы-кабины, каждая из которых вмещает в себя до 25 человек. Одновременно на аттракционе могут прокатиться 800 человек. Полный оборот колесо совершает за 30 минут. Колесо никогда не останавливается  для загрузки-выгрузки пассажиров. </w:t>
      </w:r>
    </w:p>
    <w:p w:rsidR="00D648AD" w:rsidRPr="006B3308" w:rsidRDefault="00D648AD" w:rsidP="006B3308">
      <w:pPr>
        <w:spacing w:line="360" w:lineRule="auto"/>
        <w:ind w:firstLine="709"/>
        <w:jc w:val="center"/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</w:pPr>
      <w:r w:rsidRPr="006B3308"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  <w:t>Лондонский даблдекер</w:t>
      </w:r>
    </w:p>
    <w:p w:rsidR="00D648AD" w:rsidRDefault="00D648AD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>Все знают о знаменитых красных двухэтажных лондонских автобусах.</w:t>
      </w:r>
    </w:p>
    <w:p w:rsidR="00D648AD" w:rsidRDefault="00D648AD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 xml:space="preserve">Первые прототипы автобусов в Лондоне появились еще в 1820 году. </w:t>
      </w:r>
      <w:r w:rsidR="00082C35">
        <w:rPr>
          <w:rFonts w:ascii="Times New Roman" w:eastAsia="TimesNewRomanPSMT" w:hAnsi="Times New Roman" w:cs="Times New Roman"/>
          <w:iCs/>
          <w:sz w:val="28"/>
          <w:szCs w:val="28"/>
        </w:rPr>
        <w:t>Они назывались омнибусами (фургоны на много мест с лошадиной тягой).</w:t>
      </w:r>
    </w:p>
    <w:p w:rsidR="00082C35" w:rsidRDefault="00082C35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>Первый двухэтажный автобус появился в 1847 году, благодаря транспортной копании Адамс и Ко. Тогдашние омнибусы – это прототип знаменитых лондонских даблдекеров, которые сегодня являются  не просто транспортом, а одним из самых узнаваемых символов Лондона.</w:t>
      </w:r>
    </w:p>
    <w:p w:rsidR="00082C35" w:rsidRDefault="00082C35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 xml:space="preserve">Самый популярный красный автобус на два этажа </w:t>
      </w:r>
      <w:r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Routemaster</w:t>
      </w:r>
      <w:r w:rsidRPr="00082C35">
        <w:rPr>
          <w:rFonts w:ascii="Times New Roman" w:eastAsia="TimesNewRomanPSMT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iCs/>
          <w:sz w:val="28"/>
          <w:szCs w:val="28"/>
        </w:rPr>
        <w:t>(«хозяин дорог») на дорогах Лондона появился в 1956 году. Этот двухэтажный автобус полюбили не только местные жители, но и туристы. И все благодаря уникальному дизайну и удобному техническому решени</w:t>
      </w:r>
      <w:r w:rsidR="006B3308">
        <w:rPr>
          <w:rFonts w:ascii="Times New Roman" w:eastAsia="TimesNewRomanPSMT" w:hAnsi="Times New Roman" w:cs="Times New Roman"/>
          <w:iCs/>
          <w:sz w:val="28"/>
          <w:szCs w:val="28"/>
        </w:rPr>
        <w:t xml:space="preserve">ю. Они были созданы без дверей, </w:t>
      </w:r>
      <w:r>
        <w:rPr>
          <w:rFonts w:ascii="Times New Roman" w:eastAsia="TimesNewRomanPSMT" w:hAnsi="Times New Roman" w:cs="Times New Roman"/>
          <w:iCs/>
          <w:sz w:val="28"/>
          <w:szCs w:val="28"/>
        </w:rPr>
        <w:t>люди входили и выходили через заднюю платформу</w:t>
      </w:r>
      <w:r w:rsidR="006B3308">
        <w:rPr>
          <w:rFonts w:ascii="Times New Roman" w:eastAsia="TimesNewRomanPSMT" w:hAnsi="Times New Roman" w:cs="Times New Roman"/>
          <w:iCs/>
          <w:sz w:val="28"/>
          <w:szCs w:val="28"/>
        </w:rPr>
        <w:t>, которая была открытой. Идея заметно упростила жизнь пассажирам, ведь выйти можно было в любой момент, а не только на остановках. С тех пор,  красные автобусы «Рутмастер» продолжают радовать и местных жителей, и туристов. В 2012 году Лондон увидел современную версию знаменитого на весь мир двухэтажного автобуса.</w:t>
      </w:r>
    </w:p>
    <w:p w:rsidR="00AD5CDF" w:rsidRDefault="00AD5CDF" w:rsidP="00EB4FDC">
      <w:pPr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</w:pPr>
    </w:p>
    <w:p w:rsidR="00EB4FDC" w:rsidRDefault="00EB4FDC" w:rsidP="00EB4FDC">
      <w:pPr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</w:pPr>
      <w:r w:rsidRPr="00EB4FDC"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  <w:t>Тауэрский мост</w:t>
      </w:r>
    </w:p>
    <w:p w:rsidR="00EB4FDC" w:rsidRPr="00741629" w:rsidRDefault="005D3889" w:rsidP="00AD5CDF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 xml:space="preserve">Тауэрский мост </w:t>
      </w:r>
      <w:r w:rsidRPr="005D3889">
        <w:rPr>
          <w:rFonts w:ascii="Times New Roman" w:eastAsia="TimesNewRomanPSMT" w:hAnsi="Times New Roman" w:cs="Times New Roman"/>
          <w:iCs/>
          <w:sz w:val="28"/>
          <w:szCs w:val="28"/>
        </w:rPr>
        <w:t>(</w:t>
      </w:r>
      <w:r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Tower</w:t>
      </w:r>
      <w:r w:rsidRPr="005D3889">
        <w:rPr>
          <w:rFonts w:ascii="Times New Roman" w:eastAsia="TimesNewRomanPSMT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Bridge</w:t>
      </w:r>
      <w:r w:rsidRPr="005D3889">
        <w:rPr>
          <w:rFonts w:ascii="Times New Roman" w:eastAsia="TimesNewRomanPSMT" w:hAnsi="Times New Roman" w:cs="Times New Roman"/>
          <w:iCs/>
          <w:sz w:val="28"/>
          <w:szCs w:val="28"/>
        </w:rPr>
        <w:t xml:space="preserve">) </w:t>
      </w:r>
      <w:r w:rsidR="00EB4FDC">
        <w:rPr>
          <w:rFonts w:ascii="Times New Roman" w:eastAsia="TimesNewRomanPSMT" w:hAnsi="Times New Roman" w:cs="Times New Roman"/>
          <w:iCs/>
          <w:sz w:val="28"/>
          <w:szCs w:val="28"/>
        </w:rPr>
        <w:t>был открыт в 1894 году. Он одновременно и разводной, и висячий. Конструкция моста такова, что когда  нижний центральный пролет разводится для прохода судов, верхняя галерея, на которую ведут лестницы в обеих башнях, остается  открыта для пешеходов, желающих пересечь Темзу.</w:t>
      </w:r>
      <w:r w:rsidR="00AD5CDF">
        <w:rPr>
          <w:rFonts w:ascii="Times New Roman" w:eastAsia="TimesNewRomanPSMT" w:hAnsi="Times New Roman" w:cs="Times New Roman"/>
          <w:iCs/>
          <w:sz w:val="28"/>
          <w:szCs w:val="28"/>
        </w:rPr>
        <w:t xml:space="preserve"> Сегодня галерея чаще используется в качестве смотровой площадки, также в ней оборудован музей.</w:t>
      </w:r>
    </w:p>
    <w:p w:rsidR="005D3889" w:rsidRDefault="005D3889" w:rsidP="00AD5CDF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>Р</w:t>
      </w:r>
      <w:r w:rsidR="008166E1">
        <w:rPr>
          <w:rFonts w:ascii="Times New Roman" w:eastAsia="TimesNewRomanPSMT" w:hAnsi="Times New Roman" w:cs="Times New Roman"/>
          <w:iCs/>
          <w:sz w:val="28"/>
          <w:szCs w:val="28"/>
        </w:rPr>
        <w:t xml:space="preserve">ешение о строительстве моста было принято в связи с тем , что во второй половине 19 века стал развиваться восточный район Лондона – </w:t>
      </w:r>
      <w:r w:rsidR="008166E1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East</w:t>
      </w:r>
      <w:r w:rsidR="008166E1" w:rsidRPr="008166E1">
        <w:rPr>
          <w:rFonts w:ascii="Times New Roman" w:eastAsia="TimesNewRomanPSMT" w:hAnsi="Times New Roman" w:cs="Times New Roman"/>
          <w:iCs/>
          <w:sz w:val="28"/>
          <w:szCs w:val="28"/>
        </w:rPr>
        <w:t xml:space="preserve"> </w:t>
      </w:r>
      <w:r w:rsidR="008166E1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End</w:t>
      </w:r>
      <w:r w:rsidR="008166E1" w:rsidRPr="008166E1">
        <w:rPr>
          <w:rFonts w:ascii="Times New Roman" w:eastAsia="TimesNewRomanPSMT" w:hAnsi="Times New Roman" w:cs="Times New Roman"/>
          <w:iCs/>
          <w:sz w:val="28"/>
          <w:szCs w:val="28"/>
        </w:rPr>
        <w:t xml:space="preserve"> </w:t>
      </w:r>
      <w:r w:rsidR="008166E1">
        <w:rPr>
          <w:rFonts w:ascii="Times New Roman" w:eastAsia="TimesNewRomanPSMT" w:hAnsi="Times New Roman" w:cs="Times New Roman"/>
          <w:iCs/>
          <w:sz w:val="28"/>
          <w:szCs w:val="28"/>
        </w:rPr>
        <w:t>и жителям его стало неудобно перебираться (пешком и на транспорте) на другой берег реки по ближайшему к ним Лондонскому мосту</w:t>
      </w:r>
      <w:r w:rsidR="00325D07">
        <w:rPr>
          <w:rFonts w:ascii="Times New Roman" w:eastAsia="TimesNewRomanPSMT" w:hAnsi="Times New Roman" w:cs="Times New Roman"/>
          <w:iCs/>
          <w:sz w:val="28"/>
          <w:szCs w:val="28"/>
        </w:rPr>
        <w:t xml:space="preserve">. Построенный в 1870 году  туннель под Темзой </w:t>
      </w:r>
      <w:r w:rsidR="00325D07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Tower</w:t>
      </w:r>
      <w:r w:rsidR="00325D07" w:rsidRPr="00325D07">
        <w:rPr>
          <w:rFonts w:ascii="Times New Roman" w:eastAsia="TimesNewRomanPSMT" w:hAnsi="Times New Roman" w:cs="Times New Roman"/>
          <w:iCs/>
          <w:sz w:val="28"/>
          <w:szCs w:val="28"/>
        </w:rPr>
        <w:t xml:space="preserve"> </w:t>
      </w:r>
      <w:r w:rsidR="00325D07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Subway</w:t>
      </w:r>
      <w:r w:rsidR="00325D07" w:rsidRPr="00325D07">
        <w:rPr>
          <w:rFonts w:ascii="Times New Roman" w:eastAsia="TimesNewRomanPSMT" w:hAnsi="Times New Roman" w:cs="Times New Roman"/>
          <w:iCs/>
          <w:sz w:val="28"/>
          <w:szCs w:val="28"/>
        </w:rPr>
        <w:t xml:space="preserve"> </w:t>
      </w:r>
      <w:r w:rsidR="00325D07">
        <w:rPr>
          <w:rFonts w:ascii="Times New Roman" w:eastAsia="TimesNewRomanPSMT" w:hAnsi="Times New Roman" w:cs="Times New Roman"/>
          <w:iCs/>
          <w:sz w:val="28"/>
          <w:szCs w:val="28"/>
        </w:rPr>
        <w:t>предназначался лишь для пешеходов.</w:t>
      </w:r>
    </w:p>
    <w:p w:rsidR="00325D07" w:rsidRDefault="00325D07" w:rsidP="00AD5CDF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>В 1876 году специально созданный комитет принял решение строить новый мост восточнее Лондонского. Мост должен был быть разводной, чтобы пропускать большие корабли в Лондонский Пул. Был объявлен конкурс проектов, из полсотни которых победил проект  Гораце Джонса. Случилось это лишь в 1884 году.</w:t>
      </w:r>
    </w:p>
    <w:p w:rsidR="006A4628" w:rsidRDefault="00325D07" w:rsidP="006A462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>Строительство моста началось 21  июня 1886 года, а закончено спустя 8 лет.</w:t>
      </w:r>
    </w:p>
    <w:p w:rsidR="00AD5CDF" w:rsidRDefault="00AD5CDF" w:rsidP="006A462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>Длина Тауэрского моста – 244 м. Высота двух опорных башен – 65 метров, центральный пролет между ними – 61 м. Верхняя галерея поднята на 42 м над основным мостом.</w:t>
      </w:r>
    </w:p>
    <w:p w:rsidR="006A4628" w:rsidRPr="006A4628" w:rsidRDefault="006A4628" w:rsidP="006A4628">
      <w:pPr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</w:pPr>
      <w:r w:rsidRPr="006A4628"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  <w:t>Биг-Бен</w:t>
      </w:r>
    </w:p>
    <w:p w:rsidR="006A4628" w:rsidRDefault="006A4628" w:rsidP="00DA20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A4628">
        <w:rPr>
          <w:rFonts w:ascii="Times New Roman" w:hAnsi="Times New Roman" w:cs="Times New Roman"/>
          <w:sz w:val="28"/>
          <w:szCs w:val="28"/>
        </w:rPr>
        <w:t xml:space="preserve">Биг-Бен (Big Ben) — название самого большого из шести колоколов Вестминстерского дворца в Лондоне, часто это название относят к часам и Часовой башне в целом. Это часть архитектурного комплекса Вестминстерского дворца. Официальное наименование — «Часовая башня Вестминстерского дворца», также её называют «Башней Святого Стефана». </w:t>
      </w:r>
      <w:r w:rsidRPr="006A4628">
        <w:rPr>
          <w:rFonts w:ascii="Times New Roman" w:hAnsi="Times New Roman" w:cs="Times New Roman"/>
          <w:sz w:val="28"/>
          <w:szCs w:val="28"/>
        </w:rPr>
        <w:lastRenderedPageBreak/>
        <w:t>«Биг-Бен» — это само здание и часы вместе с колоколом.</w:t>
      </w:r>
      <w:r w:rsidR="00DA206E">
        <w:rPr>
          <w:rFonts w:ascii="Times New Roman" w:hAnsi="Times New Roman" w:cs="Times New Roman"/>
          <w:sz w:val="28"/>
          <w:szCs w:val="28"/>
        </w:rPr>
        <w:t xml:space="preserve"> «</w:t>
      </w:r>
      <w:r w:rsidRPr="006A4628">
        <w:rPr>
          <w:rFonts w:ascii="Times New Roman" w:hAnsi="Times New Roman" w:cs="Times New Roman"/>
          <w:sz w:val="28"/>
          <w:szCs w:val="28"/>
        </w:rPr>
        <w:t>Биг</w:t>
      </w:r>
      <w:r w:rsidR="00DA206E">
        <w:rPr>
          <w:rFonts w:ascii="Times New Roman" w:hAnsi="Times New Roman" w:cs="Times New Roman"/>
          <w:sz w:val="28"/>
          <w:szCs w:val="28"/>
        </w:rPr>
        <w:t>»</w:t>
      </w:r>
      <w:r w:rsidRPr="006A4628">
        <w:rPr>
          <w:rFonts w:ascii="Times New Roman" w:hAnsi="Times New Roman" w:cs="Times New Roman"/>
          <w:sz w:val="28"/>
          <w:szCs w:val="28"/>
        </w:rPr>
        <w:t xml:space="preserve"> переводится как </w:t>
      </w:r>
      <w:r w:rsidR="00DA206E">
        <w:rPr>
          <w:rFonts w:ascii="Times New Roman" w:hAnsi="Times New Roman" w:cs="Times New Roman"/>
          <w:sz w:val="28"/>
          <w:szCs w:val="28"/>
        </w:rPr>
        <w:t>«</w:t>
      </w:r>
      <w:r w:rsidRPr="006A4628">
        <w:rPr>
          <w:rFonts w:ascii="Times New Roman" w:hAnsi="Times New Roman" w:cs="Times New Roman"/>
          <w:sz w:val="28"/>
          <w:szCs w:val="28"/>
        </w:rPr>
        <w:t>большой</w:t>
      </w:r>
      <w:r w:rsidR="00DA206E">
        <w:rPr>
          <w:rFonts w:ascii="Times New Roman" w:hAnsi="Times New Roman" w:cs="Times New Roman"/>
          <w:sz w:val="28"/>
          <w:szCs w:val="28"/>
        </w:rPr>
        <w:t>»</w:t>
      </w:r>
      <w:r w:rsidRPr="006A4628">
        <w:rPr>
          <w:rFonts w:ascii="Times New Roman" w:hAnsi="Times New Roman" w:cs="Times New Roman"/>
          <w:sz w:val="28"/>
          <w:szCs w:val="28"/>
        </w:rPr>
        <w:t xml:space="preserve">, а </w:t>
      </w:r>
      <w:r w:rsidR="00DA206E">
        <w:rPr>
          <w:rFonts w:ascii="Times New Roman" w:hAnsi="Times New Roman" w:cs="Times New Roman"/>
          <w:sz w:val="28"/>
          <w:szCs w:val="28"/>
        </w:rPr>
        <w:t>«</w:t>
      </w:r>
      <w:r w:rsidRPr="006A4628">
        <w:rPr>
          <w:rFonts w:ascii="Times New Roman" w:hAnsi="Times New Roman" w:cs="Times New Roman"/>
          <w:sz w:val="28"/>
          <w:szCs w:val="28"/>
        </w:rPr>
        <w:t>Бен</w:t>
      </w:r>
      <w:r w:rsidR="00DA206E">
        <w:rPr>
          <w:rFonts w:ascii="Times New Roman" w:hAnsi="Times New Roman" w:cs="Times New Roman"/>
          <w:sz w:val="28"/>
          <w:szCs w:val="28"/>
        </w:rPr>
        <w:t>»</w:t>
      </w:r>
      <w:r w:rsidRPr="006A4628">
        <w:rPr>
          <w:rFonts w:ascii="Times New Roman" w:hAnsi="Times New Roman" w:cs="Times New Roman"/>
          <w:sz w:val="28"/>
          <w:szCs w:val="28"/>
        </w:rPr>
        <w:t xml:space="preserve"> образовано от имени </w:t>
      </w:r>
      <w:r w:rsidR="00DA206E">
        <w:rPr>
          <w:rFonts w:ascii="Times New Roman" w:hAnsi="Times New Roman" w:cs="Times New Roman"/>
          <w:sz w:val="28"/>
          <w:szCs w:val="28"/>
        </w:rPr>
        <w:t>«</w:t>
      </w:r>
      <w:r w:rsidRPr="006A4628">
        <w:rPr>
          <w:rFonts w:ascii="Times New Roman" w:hAnsi="Times New Roman" w:cs="Times New Roman"/>
          <w:sz w:val="28"/>
          <w:szCs w:val="28"/>
        </w:rPr>
        <w:t>Бенджамин</w:t>
      </w:r>
      <w:r w:rsidR="00DA206E">
        <w:rPr>
          <w:rFonts w:ascii="Times New Roman" w:hAnsi="Times New Roman" w:cs="Times New Roman"/>
          <w:sz w:val="28"/>
          <w:szCs w:val="28"/>
        </w:rPr>
        <w:t>»</w:t>
      </w:r>
      <w:r w:rsidRPr="006A4628">
        <w:rPr>
          <w:rFonts w:ascii="Times New Roman" w:hAnsi="Times New Roman" w:cs="Times New Roman"/>
          <w:sz w:val="28"/>
          <w:szCs w:val="28"/>
        </w:rPr>
        <w:t>.</w:t>
      </w:r>
    </w:p>
    <w:p w:rsidR="006A4628" w:rsidRPr="006A4628" w:rsidRDefault="006A4628" w:rsidP="006A46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628">
        <w:rPr>
          <w:rFonts w:ascii="Times New Roman" w:hAnsi="Times New Roman" w:cs="Times New Roman"/>
          <w:sz w:val="28"/>
          <w:szCs w:val="28"/>
        </w:rPr>
        <w:t xml:space="preserve">Биг Бен был построен 1858 году английским архитектором в Готическом стиле. Высота Биг Бена чуть менее 100 метров. Диаметр самых больших в мире четырехсторонних часов  с боем 7 метров. Звук колоколов можно слушать каждые 15 минут, а сам Биг Бен каждый час . Звук Биг Бена уникален из за того, что колокол спустя 2 года эксплуатации треснул, в следствии чего в нем был сделан квадратный пропил для предотвращения распространения трещины. </w:t>
      </w:r>
    </w:p>
    <w:p w:rsidR="006A4628" w:rsidRPr="006A4628" w:rsidRDefault="006A4628" w:rsidP="006A462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</w:p>
    <w:p w:rsidR="00622D3F" w:rsidRPr="0003671A" w:rsidRDefault="00622D3F" w:rsidP="006A462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</w:p>
    <w:p w:rsidR="00AA2111" w:rsidRPr="0003671A" w:rsidRDefault="00AA2111" w:rsidP="006A462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</w:p>
    <w:p w:rsidR="00AA2111" w:rsidRPr="0003671A" w:rsidRDefault="00AA2111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</w:p>
    <w:p w:rsidR="00AA2111" w:rsidRPr="0003671A" w:rsidRDefault="00AA2111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</w:p>
    <w:p w:rsidR="00AA2111" w:rsidRPr="006A4628" w:rsidRDefault="00AA2111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</w:p>
    <w:p w:rsidR="00AA2111" w:rsidRPr="00D51A50" w:rsidRDefault="00AA2111" w:rsidP="00D51A50">
      <w:pPr>
        <w:spacing w:after="0" w:line="360" w:lineRule="auto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</w:p>
    <w:p w:rsidR="00AA2111" w:rsidRDefault="00AA2111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</w:p>
    <w:p w:rsidR="006A4628" w:rsidRDefault="006A4628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</w:p>
    <w:p w:rsidR="006A4628" w:rsidRDefault="006A4628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</w:p>
    <w:p w:rsidR="006A4628" w:rsidRDefault="006A4628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</w:p>
    <w:p w:rsidR="006A4628" w:rsidRDefault="006A4628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</w:p>
    <w:p w:rsidR="006A4628" w:rsidRDefault="006A4628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</w:p>
    <w:p w:rsidR="006A4628" w:rsidRDefault="006A4628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</w:p>
    <w:p w:rsidR="006A4628" w:rsidRDefault="006A4628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</w:p>
    <w:p w:rsidR="006A4628" w:rsidRDefault="006A4628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</w:p>
    <w:p w:rsidR="006A4628" w:rsidRDefault="006A4628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</w:p>
    <w:p w:rsidR="006A4628" w:rsidRDefault="006A4628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</w:p>
    <w:p w:rsidR="006A4628" w:rsidRDefault="006A4628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</w:p>
    <w:p w:rsidR="006A4628" w:rsidRPr="0003671A" w:rsidRDefault="006A4628" w:rsidP="006B3308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</w:p>
    <w:p w:rsidR="00DA206E" w:rsidRDefault="00DA206E" w:rsidP="00DA206E">
      <w:pPr>
        <w:pStyle w:val="a6"/>
        <w:spacing w:line="360" w:lineRule="auto"/>
        <w:ind w:left="1080"/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</w:pPr>
    </w:p>
    <w:p w:rsidR="00782393" w:rsidRPr="00DA206E" w:rsidRDefault="00EA0E8F" w:rsidP="00DA206E">
      <w:pPr>
        <w:pStyle w:val="a6"/>
        <w:numPr>
          <w:ilvl w:val="0"/>
          <w:numId w:val="9"/>
        </w:numPr>
        <w:spacing w:line="360" w:lineRule="auto"/>
        <w:jc w:val="center"/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</w:pPr>
      <w:r w:rsidRPr="00DA206E"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  <w:lastRenderedPageBreak/>
        <w:t>Практическая часть</w:t>
      </w:r>
    </w:p>
    <w:p w:rsidR="006A4628" w:rsidRDefault="0054488E" w:rsidP="00E32AB2">
      <w:pPr>
        <w:spacing w:line="360" w:lineRule="auto"/>
        <w:ind w:left="360" w:firstLine="348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 w:rsidRPr="005B4AA1">
        <w:rPr>
          <w:rFonts w:ascii="Times New Roman" w:eastAsia="TimesNewRomanPSMT" w:hAnsi="Times New Roman" w:cs="Times New Roman"/>
          <w:iCs/>
          <w:sz w:val="28"/>
          <w:szCs w:val="28"/>
        </w:rPr>
        <w:t xml:space="preserve">Первый этап практической части нашего проекта начался еще в начале учебного года. Дмитрий Мягков и Иванов Григорий создали чертежи будущих </w:t>
      </w:r>
      <w:r w:rsidR="00AA2111">
        <w:rPr>
          <w:rFonts w:ascii="Times New Roman" w:eastAsia="TimesNewRomanPSMT" w:hAnsi="Times New Roman" w:cs="Times New Roman"/>
          <w:iCs/>
          <w:sz w:val="28"/>
          <w:szCs w:val="28"/>
        </w:rPr>
        <w:t>объектов макета.</w:t>
      </w:r>
      <w:r w:rsidRPr="005B4AA1">
        <w:rPr>
          <w:rFonts w:ascii="Times New Roman" w:eastAsia="TimesNewRomanPSMT" w:hAnsi="Times New Roman" w:cs="Times New Roman"/>
          <w:iCs/>
          <w:sz w:val="28"/>
          <w:szCs w:val="28"/>
        </w:rPr>
        <w:t xml:space="preserve"> </w:t>
      </w:r>
      <w:bookmarkStart w:id="7" w:name="_Toc6320960"/>
    </w:p>
    <w:p w:rsidR="00897AA0" w:rsidRDefault="00897AA0" w:rsidP="00897AA0">
      <w:pPr>
        <w:spacing w:line="360" w:lineRule="auto"/>
        <w:ind w:left="360" w:firstLine="348"/>
        <w:jc w:val="center"/>
        <w:rPr>
          <w:rFonts w:ascii="Times New Roman" w:eastAsia="TimesNewRomanPSMT" w:hAnsi="Times New Roman" w:cs="Times New Roman"/>
          <w:iCs/>
          <w:sz w:val="28"/>
          <w:szCs w:val="28"/>
        </w:rPr>
      </w:pPr>
    </w:p>
    <w:p w:rsidR="00897AA0" w:rsidRDefault="00897AA0" w:rsidP="00897AA0">
      <w:pPr>
        <w:spacing w:line="360" w:lineRule="auto"/>
        <w:ind w:hanging="142"/>
        <w:jc w:val="center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>
            <wp:extent cx="1706747" cy="3400425"/>
            <wp:effectExtent l="19050" t="0" r="7753" b="0"/>
            <wp:docPr id="3" name="Рисунок 2" descr="IMG-20190419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19-WA007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333" cy="3401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NewRomanPSMT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>
            <wp:extent cx="2457450" cy="3400425"/>
            <wp:effectExtent l="19050" t="0" r="0" b="0"/>
            <wp:docPr id="10" name="Рисунок 7" descr="IMG-20190419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19-WA007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NewRomanPSMT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>
            <wp:extent cx="4460063" cy="2238375"/>
            <wp:effectExtent l="19050" t="0" r="0" b="0"/>
            <wp:docPr id="7" name="Рисунок 6" descr="IMG-20190419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19-WA007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0063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49E" w:rsidRPr="00BA149E" w:rsidRDefault="00BA149E" w:rsidP="00897AA0">
      <w:pPr>
        <w:spacing w:line="360" w:lineRule="auto"/>
        <w:ind w:hanging="142"/>
        <w:jc w:val="center"/>
        <w:rPr>
          <w:rFonts w:ascii="Times New Roman" w:eastAsia="TimesNewRomanPSMT" w:hAnsi="Times New Roman" w:cs="Times New Roman"/>
          <w:iCs/>
        </w:rPr>
      </w:pPr>
      <w:r w:rsidRPr="00BA149E">
        <w:rPr>
          <w:rFonts w:ascii="Times New Roman" w:eastAsia="TimesNewRomanPSMT" w:hAnsi="Times New Roman" w:cs="Times New Roman"/>
          <w:iCs/>
        </w:rPr>
        <w:t>Рис.1 Чертежи объектов</w:t>
      </w:r>
    </w:p>
    <w:p w:rsidR="00AA2111" w:rsidRDefault="00AA2111">
      <w:pPr>
        <w:pStyle w:val="1"/>
        <w:rPr>
          <w:rFonts w:eastAsia="TimesNewRomanPSMT"/>
        </w:rPr>
      </w:pPr>
    </w:p>
    <w:p w:rsidR="00E32AB2" w:rsidRPr="00BA149E" w:rsidRDefault="00D4761C" w:rsidP="00BA149E">
      <w:pPr>
        <w:pStyle w:val="1"/>
        <w:rPr>
          <w:rFonts w:eastAsia="TimesNewRomanPSMT"/>
        </w:rPr>
      </w:pPr>
      <w:r>
        <w:rPr>
          <w:rFonts w:eastAsia="TimesNewRomanPSMT"/>
          <w:noProof/>
        </w:rPr>
        <w:drawing>
          <wp:inline distT="0" distB="0" distL="0" distR="0">
            <wp:extent cx="5076825" cy="342523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18-WA011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4113" cy="342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61C" w:rsidRPr="00D4761C" w:rsidRDefault="00D4761C" w:rsidP="00897AA0">
      <w:pPr>
        <w:jc w:val="center"/>
        <w:rPr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2905125" cy="217876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19-WA003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573" cy="2177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81300" cy="210177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04-WA000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4075" cy="210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280" w:rsidRDefault="00334280" w:rsidP="00897AA0">
      <w:pPr>
        <w:jc w:val="center"/>
        <w:rPr>
          <w:lang w:eastAsia="ru-RU"/>
        </w:rPr>
      </w:pPr>
    </w:p>
    <w:p w:rsidR="00334280" w:rsidRPr="00BA149E" w:rsidRDefault="00CE0760" w:rsidP="00897AA0">
      <w:pPr>
        <w:jc w:val="center"/>
        <w:rPr>
          <w:rFonts w:ascii="Times New Roman" w:hAnsi="Times New Roman" w:cs="Times New Roman"/>
          <w:lang w:eastAsia="ru-RU"/>
        </w:rPr>
      </w:pPr>
      <w:r w:rsidRPr="00BA149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14550" cy="21145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19-WA0060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421" cy="2113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49E" w:rsidRPr="00BA149E" w:rsidRDefault="00BA149E" w:rsidP="00897AA0">
      <w:pPr>
        <w:jc w:val="center"/>
        <w:rPr>
          <w:rFonts w:ascii="Times New Roman" w:hAnsi="Times New Roman" w:cs="Times New Roman"/>
          <w:lang w:eastAsia="ru-RU"/>
        </w:rPr>
      </w:pPr>
      <w:r w:rsidRPr="00BA149E">
        <w:rPr>
          <w:rFonts w:ascii="Times New Roman" w:hAnsi="Times New Roman" w:cs="Times New Roman"/>
          <w:lang w:eastAsia="ru-RU"/>
        </w:rPr>
        <w:t>Рис. 2,3,4, 5 Рабочие моменты создания будущих элементов макета</w:t>
      </w:r>
    </w:p>
    <w:p w:rsidR="00334280" w:rsidRDefault="00D4761C" w:rsidP="00334280">
      <w:pPr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15000" cy="3932969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18-WA0104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7747" cy="393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A50" w:rsidRDefault="00D51A50" w:rsidP="00897AA0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5575" cy="2729553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19-WA006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2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8" w:name="_GoBack"/>
      <w:bookmarkEnd w:id="8"/>
    </w:p>
    <w:p w:rsidR="00BA149E" w:rsidRPr="00BA149E" w:rsidRDefault="00BA149E" w:rsidP="00897AA0">
      <w:pPr>
        <w:jc w:val="center"/>
        <w:rPr>
          <w:rFonts w:ascii="Times New Roman" w:hAnsi="Times New Roman" w:cs="Times New Roman"/>
          <w:lang w:eastAsia="ru-RU"/>
        </w:rPr>
      </w:pPr>
      <w:r w:rsidRPr="00BA149E">
        <w:rPr>
          <w:rFonts w:ascii="Times New Roman" w:hAnsi="Times New Roman" w:cs="Times New Roman"/>
          <w:lang w:eastAsia="ru-RU"/>
        </w:rPr>
        <w:t>Рис.6 Покраска объектов</w:t>
      </w:r>
    </w:p>
    <w:p w:rsidR="00D51A50" w:rsidRDefault="00D51A50" w:rsidP="0033428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A4628" w:rsidRDefault="006A4628" w:rsidP="0033428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B3A86" w:rsidRDefault="003B3A86" w:rsidP="0033428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49E" w:rsidRPr="00F24BC0" w:rsidRDefault="00BA149E" w:rsidP="0033428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A2111" w:rsidRDefault="00AA2111">
      <w:pPr>
        <w:pStyle w:val="1"/>
        <w:rPr>
          <w:rFonts w:eastAsia="TimesNewRomanPSMT"/>
        </w:rPr>
      </w:pPr>
    </w:p>
    <w:p w:rsidR="00782393" w:rsidRDefault="00BC333B">
      <w:pPr>
        <w:pStyle w:val="1"/>
        <w:rPr>
          <w:rFonts w:eastAsia="TimesNewRomanPSMT"/>
        </w:rPr>
      </w:pPr>
      <w:r>
        <w:rPr>
          <w:rFonts w:eastAsia="TimesNewRomanPSMT"/>
        </w:rPr>
        <w:t>Заключение</w:t>
      </w:r>
      <w:bookmarkEnd w:id="7"/>
    </w:p>
    <w:p w:rsidR="00782393" w:rsidRDefault="00782393">
      <w:pPr>
        <w:spacing w:after="0" w:line="360" w:lineRule="auto"/>
        <w:jc w:val="center"/>
        <w:rPr>
          <w:rFonts w:ascii="Times New Roman" w:eastAsia="TimesNewRomanPSMT" w:hAnsi="Times New Roman" w:cs="Times New Roman"/>
          <w:b/>
          <w:iCs/>
          <w:sz w:val="28"/>
          <w:szCs w:val="28"/>
        </w:rPr>
      </w:pPr>
    </w:p>
    <w:p w:rsidR="00782393" w:rsidRDefault="00BC333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>Анализируя работу над проектом, следует отметить, что студенты мало знакомы  с научно- исследовательской  работой. Возникла  необходимость  разъяснить студентам,  каким образом осуществляется проектная деятельность, последовательность этапов, выявить  социальную значимость выбранной темы.</w:t>
      </w:r>
    </w:p>
    <w:p w:rsidR="00782393" w:rsidRDefault="00BC333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 xml:space="preserve">Мы уверены, что организация продуктивного научно - творческого взаимодействия не только  способствует  повышению мотивации учебной деятельности  и  сплачивает группу как коллектив, но и создает благоприятные условия для </w:t>
      </w:r>
      <w:r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самосовершенствования </w:t>
      </w:r>
      <w:r>
        <w:rPr>
          <w:rFonts w:ascii="Times New Roman" w:eastAsia="TimesNewRomanPSMT" w:hAnsi="Times New Roman" w:cs="Times New Roman"/>
          <w:iCs/>
          <w:sz w:val="28"/>
          <w:szCs w:val="28"/>
        </w:rPr>
        <w:t>личности</w:t>
      </w:r>
      <w:r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  <w:t>.</w:t>
      </w:r>
    </w:p>
    <w:p w:rsidR="00782393" w:rsidRDefault="00BC333B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  <w:t>Вывод:  Развитие интеллектуального и творческого потенциала студентов – это основа успешности будущих специалистов!</w:t>
      </w:r>
    </w:p>
    <w:p w:rsidR="00782393" w:rsidRDefault="007823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393" w:rsidRDefault="00782393">
      <w:pPr>
        <w:rPr>
          <w:rFonts w:ascii="Times New Roman" w:hAnsi="Times New Roman" w:cs="Times New Roman"/>
          <w:sz w:val="28"/>
          <w:szCs w:val="28"/>
        </w:rPr>
      </w:pPr>
    </w:p>
    <w:p w:rsidR="00782393" w:rsidRDefault="00782393">
      <w:pPr>
        <w:rPr>
          <w:rFonts w:ascii="Times New Roman" w:hAnsi="Times New Roman" w:cs="Times New Roman"/>
          <w:sz w:val="28"/>
          <w:szCs w:val="28"/>
        </w:rPr>
      </w:pPr>
    </w:p>
    <w:p w:rsidR="00782393" w:rsidRDefault="00BC3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83526" w:rsidRDefault="00BC333B" w:rsidP="00683526">
      <w:pPr>
        <w:pStyle w:val="1"/>
      </w:pPr>
      <w:bookmarkStart w:id="9" w:name="_Toc6320961"/>
      <w:r>
        <w:lastRenderedPageBreak/>
        <w:t>Список</w:t>
      </w:r>
      <w:r w:rsidRPr="00DA206E">
        <w:t xml:space="preserve"> </w:t>
      </w:r>
      <w:r>
        <w:t>литерату</w:t>
      </w:r>
      <w:bookmarkEnd w:id="9"/>
      <w:r w:rsidR="00DA206E">
        <w:t>ры</w:t>
      </w:r>
    </w:p>
    <w:p w:rsidR="00DA206E" w:rsidRPr="00DA206E" w:rsidRDefault="00DA206E" w:rsidP="00DA206E">
      <w:pPr>
        <w:rPr>
          <w:lang w:eastAsia="ru-RU"/>
        </w:rPr>
      </w:pPr>
    </w:p>
    <w:p w:rsidR="00DA206E" w:rsidRDefault="00DA206E" w:rsidP="001931BB">
      <w:pPr>
        <w:pStyle w:val="1"/>
        <w:numPr>
          <w:ilvl w:val="0"/>
          <w:numId w:val="10"/>
        </w:numPr>
        <w:spacing w:line="240" w:lineRule="auto"/>
        <w:jc w:val="left"/>
        <w:rPr>
          <w:b w:val="0"/>
        </w:rPr>
      </w:pPr>
      <w:r>
        <w:rPr>
          <w:b w:val="0"/>
        </w:rPr>
        <w:t>Голубев</w:t>
      </w:r>
      <w:r w:rsidRPr="00DA206E">
        <w:rPr>
          <w:b w:val="0"/>
        </w:rPr>
        <w:t xml:space="preserve"> </w:t>
      </w:r>
      <w:r>
        <w:rPr>
          <w:b w:val="0"/>
        </w:rPr>
        <w:t>А</w:t>
      </w:r>
      <w:r w:rsidRPr="00DA206E">
        <w:rPr>
          <w:b w:val="0"/>
        </w:rPr>
        <w:t>.</w:t>
      </w:r>
      <w:r>
        <w:rPr>
          <w:b w:val="0"/>
        </w:rPr>
        <w:t>П</w:t>
      </w:r>
      <w:r w:rsidRPr="00DA206E">
        <w:rPr>
          <w:b w:val="0"/>
        </w:rPr>
        <w:t>.</w:t>
      </w:r>
      <w:r>
        <w:rPr>
          <w:b w:val="0"/>
        </w:rPr>
        <w:t xml:space="preserve"> Английский</w:t>
      </w:r>
      <w:r w:rsidRPr="00DA206E">
        <w:rPr>
          <w:b w:val="0"/>
        </w:rPr>
        <w:t xml:space="preserve"> </w:t>
      </w:r>
      <w:r>
        <w:rPr>
          <w:b w:val="0"/>
        </w:rPr>
        <w:t>язык</w:t>
      </w:r>
      <w:r w:rsidRPr="00DA206E">
        <w:rPr>
          <w:b w:val="0"/>
        </w:rPr>
        <w:t xml:space="preserve">: </w:t>
      </w:r>
      <w:r>
        <w:rPr>
          <w:b w:val="0"/>
        </w:rPr>
        <w:t>учебное</w:t>
      </w:r>
      <w:r w:rsidRPr="00DA206E">
        <w:rPr>
          <w:b w:val="0"/>
        </w:rPr>
        <w:t xml:space="preserve"> </w:t>
      </w:r>
      <w:r>
        <w:rPr>
          <w:b w:val="0"/>
        </w:rPr>
        <w:t>пособие</w:t>
      </w:r>
      <w:r w:rsidRPr="00DA206E">
        <w:rPr>
          <w:b w:val="0"/>
        </w:rPr>
        <w:t xml:space="preserve"> </w:t>
      </w:r>
      <w:r>
        <w:rPr>
          <w:b w:val="0"/>
        </w:rPr>
        <w:t>для студ.сред. проф.учеб</w:t>
      </w:r>
      <w:r w:rsidRPr="00DA206E">
        <w:rPr>
          <w:b w:val="0"/>
        </w:rPr>
        <w:t xml:space="preserve">. </w:t>
      </w:r>
      <w:r>
        <w:rPr>
          <w:b w:val="0"/>
        </w:rPr>
        <w:t>заведений. – М.: Издательский центр «Академия», 2015.- 336с.</w:t>
      </w:r>
    </w:p>
    <w:p w:rsidR="001931BB" w:rsidRPr="001931BB" w:rsidRDefault="001931BB" w:rsidP="001931BB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931BB">
        <w:rPr>
          <w:rFonts w:ascii="Times New Roman" w:hAnsi="Times New Roman" w:cs="Times New Roman"/>
          <w:sz w:val="28"/>
          <w:szCs w:val="28"/>
        </w:rPr>
        <w:t>Журина Т.Ю. 55 устных тем по английскому языку для школьников 5 –  11 кл. – 2-е изд.. перераб. –  М.: Дрофа, 1997. – 160 с.</w:t>
      </w:r>
    </w:p>
    <w:p w:rsidR="001931BB" w:rsidRDefault="00683526" w:rsidP="001931BB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931BB">
        <w:rPr>
          <w:rFonts w:ascii="Times New Roman" w:hAnsi="Times New Roman" w:cs="Times New Roman"/>
          <w:sz w:val="28"/>
          <w:szCs w:val="28"/>
        </w:rPr>
        <w:t>Кощеева</w:t>
      </w:r>
      <w:r w:rsidRPr="001931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931BB">
        <w:rPr>
          <w:rFonts w:ascii="Times New Roman" w:hAnsi="Times New Roman" w:cs="Times New Roman"/>
          <w:sz w:val="28"/>
          <w:szCs w:val="28"/>
        </w:rPr>
        <w:t>Н</w:t>
      </w:r>
      <w:r w:rsidRPr="001931B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931BB">
        <w:rPr>
          <w:rFonts w:ascii="Times New Roman" w:hAnsi="Times New Roman" w:cs="Times New Roman"/>
          <w:sz w:val="28"/>
          <w:szCs w:val="28"/>
        </w:rPr>
        <w:t>Е</w:t>
      </w:r>
      <w:r w:rsidRPr="001931BB">
        <w:rPr>
          <w:rFonts w:ascii="Times New Roman" w:hAnsi="Times New Roman" w:cs="Times New Roman"/>
          <w:sz w:val="28"/>
          <w:szCs w:val="28"/>
          <w:lang w:val="en-US"/>
        </w:rPr>
        <w:t>. English Reader Part II. English history.</w:t>
      </w:r>
    </w:p>
    <w:p w:rsidR="001931BB" w:rsidRDefault="001931BB" w:rsidP="00683526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931BB">
        <w:rPr>
          <w:rFonts w:ascii="Times New Roman" w:hAnsi="Times New Roman" w:cs="Times New Roman"/>
          <w:sz w:val="28"/>
          <w:szCs w:val="28"/>
        </w:rPr>
        <w:t>Ощепкова В.В., Шустилова И.И. Книга для чтения на английском языке «О Великобритании вкратце»  –  М.: Издательство «Лист», 1997. –  224 с.</w:t>
      </w:r>
    </w:p>
    <w:p w:rsidR="00782393" w:rsidRDefault="00DA206E" w:rsidP="00683526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931BB">
        <w:rPr>
          <w:rFonts w:ascii="Times New Roman" w:hAnsi="Times New Roman" w:cs="Times New Roman"/>
          <w:sz w:val="28"/>
          <w:szCs w:val="28"/>
        </w:rPr>
        <w:t xml:space="preserve"> </w:t>
      </w:r>
      <w:r w:rsidR="00683526" w:rsidRPr="001931BB">
        <w:rPr>
          <w:rFonts w:ascii="Times New Roman" w:hAnsi="Times New Roman" w:cs="Times New Roman"/>
          <w:sz w:val="28"/>
          <w:szCs w:val="28"/>
        </w:rPr>
        <w:t>Пинягин Ю.Н. Великобритания: история, культура, образ жизни. – Пермь: Издательство Пермского университета, 2011. -</w:t>
      </w:r>
      <w:r w:rsidRPr="001931BB">
        <w:rPr>
          <w:rFonts w:ascii="Times New Roman" w:hAnsi="Times New Roman" w:cs="Times New Roman"/>
          <w:sz w:val="28"/>
          <w:szCs w:val="28"/>
        </w:rPr>
        <w:t xml:space="preserve"> </w:t>
      </w:r>
      <w:r w:rsidR="00683526" w:rsidRPr="001931BB">
        <w:rPr>
          <w:rFonts w:ascii="Times New Roman" w:hAnsi="Times New Roman" w:cs="Times New Roman"/>
          <w:sz w:val="28"/>
          <w:szCs w:val="28"/>
        </w:rPr>
        <w:t>296 с.</w:t>
      </w:r>
    </w:p>
    <w:p w:rsidR="001D3DDA" w:rsidRPr="001D3DDA" w:rsidRDefault="001D3DDA" w:rsidP="001D3DDA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D3DDA">
        <w:rPr>
          <w:rFonts w:ascii="Times New Roman" w:hAnsi="Times New Roman" w:cs="Times New Roman"/>
          <w:sz w:val="28"/>
          <w:szCs w:val="28"/>
        </w:rPr>
        <w:t>Лондонский Тауэр. История, легенды, традиции. Виртуальная экскурсия по музею.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D3DDA">
        <w:rPr>
          <w:rFonts w:ascii="Times New Roman" w:hAnsi="Times New Roman" w:cs="Times New Roman"/>
          <w:sz w:val="28"/>
          <w:szCs w:val="28"/>
        </w:rPr>
        <w:t xml:space="preserve">www.tower-of-london.com </w:t>
      </w:r>
    </w:p>
    <w:p w:rsidR="001D3DDA" w:rsidRPr="005859A1" w:rsidRDefault="001D3DDA" w:rsidP="001D3DDA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Достопримечательности Лондона.</w:t>
      </w:r>
      <w:r w:rsidR="005859A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859A1" w:rsidRPr="005859A1">
        <w:rPr>
          <w:rFonts w:ascii="Times New Roman" w:hAnsi="Times New Roman" w:cs="Times New Roman"/>
          <w:sz w:val="28"/>
          <w:szCs w:val="28"/>
        </w:rPr>
        <w:t>http://www.londoninfocus.com/dostoprimecatelnosti/top</w:t>
      </w:r>
    </w:p>
    <w:p w:rsidR="00782393" w:rsidRPr="00683526" w:rsidRDefault="007823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82393" w:rsidRPr="00683526" w:rsidSect="0001272B">
      <w:footerReference w:type="default" r:id="rId18"/>
      <w:footerReference w:type="first" r:id="rId1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AB2" w:rsidRDefault="00571AB2">
      <w:pPr>
        <w:spacing w:after="0" w:line="240" w:lineRule="auto"/>
      </w:pPr>
      <w:r>
        <w:separator/>
      </w:r>
    </w:p>
  </w:endnote>
  <w:endnote w:type="continuationSeparator" w:id="1">
    <w:p w:rsidR="00571AB2" w:rsidRDefault="0057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09694"/>
      <w:docPartObj>
        <w:docPartGallery w:val="Page Numbers (Bottom of Page)"/>
        <w:docPartUnique/>
      </w:docPartObj>
    </w:sdtPr>
    <w:sdtContent>
      <w:p w:rsidR="00683526" w:rsidRDefault="00617CF6">
        <w:pPr>
          <w:pStyle w:val="af"/>
          <w:jc w:val="center"/>
        </w:pPr>
        <w:fldSimple w:instr=" PAGE   \* MERGEFORMAT ">
          <w:r w:rsidR="007B79D4">
            <w:rPr>
              <w:noProof/>
            </w:rPr>
            <w:t>3</w:t>
          </w:r>
        </w:fldSimple>
      </w:p>
    </w:sdtContent>
  </w:sdt>
  <w:p w:rsidR="00683526" w:rsidRDefault="00683526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526" w:rsidRDefault="00683526">
    <w:pPr>
      <w:pStyle w:val="af"/>
      <w:jc w:val="center"/>
    </w:pPr>
  </w:p>
  <w:p w:rsidR="00683526" w:rsidRDefault="0068352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AB2" w:rsidRDefault="00571AB2">
      <w:pPr>
        <w:spacing w:after="0" w:line="240" w:lineRule="auto"/>
      </w:pPr>
      <w:r>
        <w:separator/>
      </w:r>
    </w:p>
  </w:footnote>
  <w:footnote w:type="continuationSeparator" w:id="1">
    <w:p w:rsidR="00571AB2" w:rsidRDefault="00571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41C6"/>
    <w:multiLevelType w:val="hybridMultilevel"/>
    <w:tmpl w:val="E8EC50C8"/>
    <w:lvl w:ilvl="0" w:tplc="2E12DCD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0B0DD6"/>
    <w:multiLevelType w:val="hybridMultilevel"/>
    <w:tmpl w:val="E64C8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02DDA"/>
    <w:multiLevelType w:val="hybridMultilevel"/>
    <w:tmpl w:val="CB10A8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D1477"/>
    <w:multiLevelType w:val="hybridMultilevel"/>
    <w:tmpl w:val="7E7CC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C095E"/>
    <w:multiLevelType w:val="hybridMultilevel"/>
    <w:tmpl w:val="0D328D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42CD0"/>
    <w:multiLevelType w:val="multilevel"/>
    <w:tmpl w:val="E5C8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6046E1"/>
    <w:multiLevelType w:val="hybridMultilevel"/>
    <w:tmpl w:val="E4E0001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9EA3F2B"/>
    <w:multiLevelType w:val="hybridMultilevel"/>
    <w:tmpl w:val="04C66518"/>
    <w:lvl w:ilvl="0" w:tplc="5F7C803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BF3D57"/>
    <w:multiLevelType w:val="hybridMultilevel"/>
    <w:tmpl w:val="9FD41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610678"/>
    <w:multiLevelType w:val="hybridMultilevel"/>
    <w:tmpl w:val="5BA68584"/>
    <w:lvl w:ilvl="0" w:tplc="B26EA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2393"/>
    <w:rsid w:val="0001272B"/>
    <w:rsid w:val="0003671A"/>
    <w:rsid w:val="00082C35"/>
    <w:rsid w:val="001122D9"/>
    <w:rsid w:val="00157B99"/>
    <w:rsid w:val="00163D14"/>
    <w:rsid w:val="001931BB"/>
    <w:rsid w:val="001D3DDA"/>
    <w:rsid w:val="00200DA0"/>
    <w:rsid w:val="00237E59"/>
    <w:rsid w:val="002B098C"/>
    <w:rsid w:val="00325D07"/>
    <w:rsid w:val="00334280"/>
    <w:rsid w:val="003B3A86"/>
    <w:rsid w:val="004D36A5"/>
    <w:rsid w:val="005340D8"/>
    <w:rsid w:val="0054488E"/>
    <w:rsid w:val="00571AB2"/>
    <w:rsid w:val="005859A1"/>
    <w:rsid w:val="005949AE"/>
    <w:rsid w:val="005B4AA1"/>
    <w:rsid w:val="005D3889"/>
    <w:rsid w:val="00617CF6"/>
    <w:rsid w:val="00621A81"/>
    <w:rsid w:val="00622D3F"/>
    <w:rsid w:val="00683526"/>
    <w:rsid w:val="006A4628"/>
    <w:rsid w:val="006B3308"/>
    <w:rsid w:val="00741629"/>
    <w:rsid w:val="00782393"/>
    <w:rsid w:val="0078267B"/>
    <w:rsid w:val="007967B9"/>
    <w:rsid w:val="007B79D4"/>
    <w:rsid w:val="007D1D53"/>
    <w:rsid w:val="008166E1"/>
    <w:rsid w:val="00897AA0"/>
    <w:rsid w:val="00955770"/>
    <w:rsid w:val="009E7EFE"/>
    <w:rsid w:val="00A2186B"/>
    <w:rsid w:val="00A227B9"/>
    <w:rsid w:val="00AA2111"/>
    <w:rsid w:val="00AD5CDF"/>
    <w:rsid w:val="00BA149E"/>
    <w:rsid w:val="00BC333B"/>
    <w:rsid w:val="00CA31B1"/>
    <w:rsid w:val="00CB0F89"/>
    <w:rsid w:val="00CE0760"/>
    <w:rsid w:val="00D4761C"/>
    <w:rsid w:val="00D51A50"/>
    <w:rsid w:val="00D648AD"/>
    <w:rsid w:val="00DA206E"/>
    <w:rsid w:val="00E32AB2"/>
    <w:rsid w:val="00E86C5B"/>
    <w:rsid w:val="00EA0E8F"/>
    <w:rsid w:val="00EB4FDC"/>
    <w:rsid w:val="00ED12B3"/>
    <w:rsid w:val="00ED3939"/>
    <w:rsid w:val="00F24BC0"/>
    <w:rsid w:val="00F373D7"/>
    <w:rsid w:val="00FC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2B"/>
  </w:style>
  <w:style w:type="paragraph" w:styleId="1">
    <w:name w:val="heading 1"/>
    <w:basedOn w:val="a"/>
    <w:next w:val="a"/>
    <w:link w:val="10"/>
    <w:uiPriority w:val="9"/>
    <w:qFormat/>
    <w:rsid w:val="0001272B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272B"/>
  </w:style>
  <w:style w:type="character" w:styleId="a3">
    <w:name w:val="Hyperlink"/>
    <w:basedOn w:val="a0"/>
    <w:unhideWhenUsed/>
    <w:rsid w:val="0001272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1272B"/>
    <w:pPr>
      <w:spacing w:after="0" w:line="240" w:lineRule="auto"/>
    </w:pPr>
    <w:rPr>
      <w:rFonts w:ascii="Calibri" w:eastAsia="SimSun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01272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12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272B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01272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1272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1272B"/>
    <w:rPr>
      <w:vertAlign w:val="superscript"/>
    </w:rPr>
  </w:style>
  <w:style w:type="character" w:styleId="ac">
    <w:name w:val="Strong"/>
    <w:basedOn w:val="a0"/>
    <w:uiPriority w:val="22"/>
    <w:qFormat/>
    <w:rsid w:val="0001272B"/>
    <w:rPr>
      <w:b/>
      <w:bCs/>
    </w:rPr>
  </w:style>
  <w:style w:type="paragraph" w:styleId="ad">
    <w:name w:val="header"/>
    <w:basedOn w:val="a"/>
    <w:link w:val="ae"/>
    <w:uiPriority w:val="99"/>
    <w:unhideWhenUsed/>
    <w:rsid w:val="00012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1272B"/>
  </w:style>
  <w:style w:type="paragraph" w:styleId="af">
    <w:name w:val="footer"/>
    <w:basedOn w:val="a"/>
    <w:link w:val="af0"/>
    <w:uiPriority w:val="99"/>
    <w:unhideWhenUsed/>
    <w:rsid w:val="00012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1272B"/>
  </w:style>
  <w:style w:type="character" w:customStyle="1" w:styleId="10">
    <w:name w:val="Заголовок 1 Знак"/>
    <w:basedOn w:val="a0"/>
    <w:link w:val="1"/>
    <w:uiPriority w:val="9"/>
    <w:rsid w:val="0001272B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1272B"/>
    <w:pPr>
      <w:spacing w:after="10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1">
    <w:name w:val="Table Grid"/>
    <w:basedOn w:val="a1"/>
    <w:uiPriority w:val="39"/>
    <w:rsid w:val="00012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OC Heading"/>
    <w:basedOn w:val="1"/>
    <w:next w:val="a"/>
    <w:uiPriority w:val="39"/>
    <w:unhideWhenUsed/>
    <w:qFormat/>
    <w:rsid w:val="0001272B"/>
    <w:pPr>
      <w:spacing w:before="480" w:line="276" w:lineRule="auto"/>
      <w:jc w:val="left"/>
      <w:outlineLvl w:val="9"/>
    </w:pPr>
    <w:rPr>
      <w:rFonts w:asciiTheme="majorHAnsi" w:hAnsiTheme="majorHAnsi"/>
      <w:color w:val="2E74B5" w:themeColor="accent1" w:themeShade="B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pPr>
      <w:spacing w:after="0" w:line="240" w:lineRule="auto"/>
    </w:pPr>
    <w:rPr>
      <w:rFonts w:ascii="Calibri" w:eastAsia="SimSun" w:hAnsi="Calibri" w:cs="Times New Roman"/>
      <w:lang w:val="en-U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Pr>
      <w:vertAlign w:val="superscript"/>
    </w:rPr>
  </w:style>
  <w:style w:type="character" w:styleId="ac">
    <w:name w:val="Strong"/>
    <w:basedOn w:val="a0"/>
    <w:uiPriority w:val="22"/>
    <w:qFormat/>
    <w:rPr>
      <w:b/>
      <w:bCs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pPr>
      <w:spacing w:after="10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OC Heading"/>
    <w:basedOn w:val="1"/>
    <w:next w:val="a"/>
    <w:uiPriority w:val="39"/>
    <w:semiHidden/>
    <w:unhideWhenUsed/>
    <w:qFormat/>
    <w:pPr>
      <w:spacing w:before="480" w:line="276" w:lineRule="auto"/>
      <w:jc w:val="left"/>
      <w:outlineLvl w:val="9"/>
    </w:pPr>
    <w:rPr>
      <w:rFonts w:asciiTheme="majorHAnsi" w:hAnsiTheme="majorHAnsi"/>
      <w:color w:val="2E74B5" w:themeColor="accent1" w:themeShade="B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  %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Биг Бен</c:v>
                </c:pt>
                <c:pt idx="1">
                  <c:v>Тауэрский мост</c:v>
                </c:pt>
                <c:pt idx="2">
                  <c:v>Двухэтажный красный автобус</c:v>
                </c:pt>
                <c:pt idx="3">
                  <c:v>Телефонная будка</c:v>
                </c:pt>
                <c:pt idx="4">
                  <c:v>Колесо обозрения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0.33000000000000046</c:v>
                </c:pt>
                <c:pt idx="1">
                  <c:v>0.15000000000000016</c:v>
                </c:pt>
                <c:pt idx="2">
                  <c:v>0.22000000000000006</c:v>
                </c:pt>
                <c:pt idx="3">
                  <c:v>0.2</c:v>
                </c:pt>
                <c:pt idx="4">
                  <c:v>0.1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90B2C-C6D6-4C41-BF2C-C8F5E3D0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19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Лейла Абдуллина</cp:lastModifiedBy>
  <cp:revision>19</cp:revision>
  <cp:lastPrinted>2018-01-31T17:08:00Z</cp:lastPrinted>
  <dcterms:created xsi:type="dcterms:W3CDTF">2008-07-17T02:08:00Z</dcterms:created>
  <dcterms:modified xsi:type="dcterms:W3CDTF">2021-10-13T11:34:00Z</dcterms:modified>
</cp:coreProperties>
</file>