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Творческий проект: Создание короткометражного анимационного фильма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Цель: Создать 3D-анимационный короткометражный фильм «Последний лист» продолжительностью 8–10 минут в жанре философской притчи, посвященный теме утраты и принятия, и подать его на отбор в программу фестиваля «Суздальфест».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 такой формулировке цель задает четкие параметры: формат, жанр, хронометраж и целевую аудиторию. Это не абстрактное желание «снять что-то красивое», а измеримый ориентир.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Задачи делятся на предпроизводство, производство и постпродакшн.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Первая задача — разработать сценарий и визуальную концепцию. Написать три версии сценария, утвердить логлайн и синопсис, создать артбук с дизайном персонажей и ключевых локаций. Продумать цветовую палитру, отражающую эмоциональную дугу главного героя от холодных синих тонов к теплым золотистым.</w:t>
      </w:r>
    </w:p>
    <w:p w:rsidR="001C4260" w:rsidRDefault="001C4260" w:rsidP="001C4260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Вторая задача — сформировать команду и техническую базу. Найти художника по персонажам, риггера, лайтер и композер. Закупить или арендовать лицензии на необходимое программное обеспечение. Составить график работы на 4 месяца с вехами.</w:t>
      </w:r>
    </w:p>
    <w:p w:rsidR="001C4260" w:rsidRDefault="001C4260" w:rsidP="001C4260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Третья задача — выполнить моделирование и анимацию. Создать 3D-модели всех персонажей и окружения, выполнить риггинг, настроить скелетную анимацию. От анимировать ключевые сцены согласно раскадровке, соблюдая тайминг звуковой дорожки.</w:t>
      </w:r>
    </w:p>
    <w:p w:rsidR="001C4260" w:rsidRDefault="001C4260" w:rsidP="001C4260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Четвертая задача — провести рендеринг и композитинг. Настроить освещение, текстуры и камеры. Выполнить финальный рендер в разрешении 4K. Свести все слои в композинге, добавить визуальные эффекты и цветокоррекцию.</w:t>
      </w:r>
    </w:p>
    <w:p w:rsidR="001C4260" w:rsidRDefault="001C4260" w:rsidP="001C4260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Пятая задача — создать звуковое сопровождение. Записать оригинальную музыку с композитором, выполнить озвучку персонажей профессиональными актерами, свести шумы и фоны. Сделать финальный микс в формате 5.1.</w:t>
      </w:r>
    </w:p>
    <w:p w:rsidR="001C4260" w:rsidRDefault="001C4260" w:rsidP="001C4260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Шестая задача — подготовить фестивальный пакет. Создать титры, трейлер длительностью 60 секунд, постер и пресс-релиз. Подать заявки на пять российских и международных фестивалей с дедлайнами, указанными в календаре.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Каждая из этих задач имеет конкретный результат, который можно проверить: готовый сценарий, сцена анимации, звуковой файл. Это позволяет контролировать ход проекта и вовремя корректировать курс.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Практический проект: Открытие студии звукозаписи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Цель: Открыть коммерческую студию звукозаписи премиум-класса с тремя комнатами — запись, сведение и мастеринг — и выйти на операционную окупаемость в течение 8 месяцев с момента старта.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Цель здесь измерима двумя параметрами: наличие готового пространства и достижение финансового порога безубыточности.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Задачи выстраиваются в логике бизнес-процессов.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Первая задача — провести анализ рынка и разработать бизнес-план. Изучить конкурентов в городе, их прайсы, уровень оборудования и загрузку. Определить целевую аудиторию — локальные группы, независимые исполнители, рекламные агентства. Рассчитать стартовые инвестиции и точку окупаемости.</w:t>
      </w:r>
    </w:p>
    <w:p w:rsidR="001C4260" w:rsidRDefault="001C4260" w:rsidP="001C4260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lastRenderedPageBreak/>
        <w:t>Вторая задача — найти и подготовить помещение. Арендовать подвал или первый этаж площадью от 80 квадратных метров с высокими потолками и без соседей сверху. Выполнить шумоизоляцию стен, пола и потолка с использованием акустических панелей и плавающих полов. Спроектировать комнаты с учетом требований к звукоизоляции STC 60 и выше.</w:t>
      </w:r>
    </w:p>
    <w:p w:rsidR="001C4260" w:rsidRDefault="001C4260" w:rsidP="001C4260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Третья задача — закупить и установить оборудование. Приобрести звуковую карту, микрофоны, наушники, мониторы, коммутацию и стойки. Собрать два комплекта: для записи вокала и для записи инструментов. Настроить DAW, проложить кабели в кабель-каналах и провести калибровку мониторов.</w:t>
      </w:r>
    </w:p>
    <w:p w:rsidR="001C4260" w:rsidRDefault="001C4260" w:rsidP="001C4260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Четвертая задача — разработать прайс и пакеты услуг. Создать три тарифа: базовый, стандартный и премиум с разным объемом часов и услуг. Разработать систему скидок для постоянных клиентов.</w:t>
      </w:r>
    </w:p>
    <w:p w:rsidR="001C4260" w:rsidRDefault="001C4260" w:rsidP="001C4260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Пятая задача — нанять команду. Найти двух звукорежиссеров с опытом работы в разных жанрах, администратора и продюсера. Провести обучение по стандартам работы и клиентскому сервису.</w:t>
      </w:r>
    </w:p>
    <w:p w:rsidR="001C4260" w:rsidRDefault="001C4260" w:rsidP="001C4260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Шестая задача — запустить маркетинг. Создать сайт-визитку с портфолио работ, запустить рекламу в профильных сообществах ВКонтакте, провести день открытых дверей с пробными сессиями для первых десяти клиентов по специальной цене.</w:t>
      </w:r>
    </w:p>
    <w:p w:rsidR="001C4260" w:rsidRDefault="001C4260" w:rsidP="001C4260">
      <w:pPr>
        <w:pStyle w:val="a3"/>
        <w:numPr>
          <w:ilvl w:val="0"/>
          <w:numId w:val="2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Седьмая задача — обеспечить операционную деятельность. Вести учет клиентов, броней и оплат. Контролировать техническое состояние оборудования, проводить плановое обслуживание раз в месяц. Собирать обратную связь и улучшать сервис.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После выполнения всех задач студия становится работающим бизнесом, а не просто помещением с дорогими микрофонами.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Творческий проект: Написание и издание сборника рассказов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Цель: Написать сборник из 12 рассказов в жанре магического реализма объемом 8 авторских листов, заключить договор с издательством и выпустить книгу тиражом 2000 экземпляров к концу года.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Задачи пишутся как литературный производственный план.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Первая задача — составить план сборника. Определить сквозную тему, написать синопсис каждого рассказа, связать их общим главным героем или локацией. Утвердить структуру: введение, развитие, кульминация и развязка.</w:t>
      </w:r>
    </w:p>
    <w:p w:rsidR="001C4260" w:rsidRDefault="001C4260" w:rsidP="001C4260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Вторая задача — написать черновики всех рассказов. Установить норму: 2000 знаков в день, три дня в неделю. Закончить первый драфт за пять месяцев.</w:t>
      </w:r>
    </w:p>
    <w:p w:rsidR="001C4260" w:rsidRDefault="001C4260" w:rsidP="001C4260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Третья задача — выполнить саморедактуру. Отложить текст на месяц, затем перечитать и исправить стилистические и сюжетные ошибки. Проверить каждую сцену на логику и темп.</w:t>
      </w:r>
    </w:p>
    <w:p w:rsidR="001C4260" w:rsidRDefault="001C4260" w:rsidP="001C4260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Четвертая задача — отдать на внешнюю редактуру. Нанять двух редакторов: одного на содержательную правку, второго на корректуру. Внести правки по их замечаниям.</w:t>
      </w:r>
    </w:p>
    <w:p w:rsidR="001C4260" w:rsidRDefault="001C4260" w:rsidP="001C4260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Пятая задача — подготовить рукопись к отправке в издательство. Написать аннотацию, составить авторскую справку, подготовить синопсис и коммерческое обоснование.</w:t>
      </w:r>
    </w:p>
    <w:p w:rsidR="001C4260" w:rsidRDefault="001C4260" w:rsidP="001C4260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Шестая задача — вести переговоры с издательствами. Отправить рукопись в пять издательств, получить обратную связь, выбрать лучшее предложение. Подписать договор, согласовать макет обложки и формат.</w:t>
      </w:r>
    </w:p>
    <w:p w:rsidR="001C4260" w:rsidRDefault="001C4260" w:rsidP="001C4260">
      <w:pPr>
        <w:pStyle w:val="a3"/>
        <w:numPr>
          <w:ilvl w:val="0"/>
          <w:numId w:val="3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Седьмая задача — участвовать в продвижении. Подготовить текст для обратной стороны обложки, участвовать в презентации книги в книжном магазине, дать интервью профильному блогу.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lastRenderedPageBreak/>
        <w:t>Результат — готовая книга в типографском качестве, а не кипа распечатанных листов.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Практический проект: Проведение городского спортивного забега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Цель: Организовать и провести благотворительный забег на 5 и 10 километров с участием 1</w:t>
      </w:r>
      <w:bookmarkStart w:id="0" w:name="_GoBack"/>
      <w:bookmarkEnd w:id="0"/>
      <w:r>
        <w:rPr>
          <w:rFonts w:ascii="Arial" w:hAnsi="Arial" w:cs="Arial"/>
          <w:color w:val="383F4E"/>
          <w:sz w:val="21"/>
          <w:szCs w:val="21"/>
        </w:rPr>
        <w:t>500 бегунов в центральном парке города, собрав не менее 500 тысяч рублей на развитие детского спорта.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Задачи разбиваются на этапы подготовки, проведения и подведения итогов.</w:t>
      </w:r>
    </w:p>
    <w:p w:rsidR="001C4260" w:rsidRDefault="001C4260" w:rsidP="001C4260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1C4260" w:rsidRDefault="001C4260" w:rsidP="001C4260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Первая задача — согласовать мероприятие с администрацией города и парка. Получить разрешение на перекрытие дорожек, установку сцены и точек питания. Оформить страховку участников и волонтеров.</w:t>
      </w:r>
    </w:p>
    <w:p w:rsidR="001C4260" w:rsidRDefault="001C4260" w:rsidP="001C4260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Вторая задача — разработать маршрут и логистику. Измерить дистанцию, расставить указатели и километровые столбы. Организовать пункты воды каждые 2,5 километра. Установить стартовый и финишный городки с рамками хронометража.</w:t>
      </w:r>
    </w:p>
    <w:p w:rsidR="001C4260" w:rsidRDefault="001C4260" w:rsidP="001C4260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Третья задача — запустить регистрацию. Создать сайт с формой заявки и оплатой. Запустить таргетированную рекламу на беговые сообщества и спортивные паблики. Установить раннюю регистрацию со скидкой для первых 200 участников.</w:t>
      </w:r>
    </w:p>
    <w:p w:rsidR="001C4260" w:rsidRDefault="001C4260" w:rsidP="001C4260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Четвертая задача — привлечь партнеров и спонсоров. Найти спонсора воды, спортивного питания и призов. Заключить договоры с тремя партнерами, разместить их логотипы на футболках участников и стартовой арке.</w:t>
      </w:r>
    </w:p>
    <w:p w:rsidR="001C4260" w:rsidRDefault="001C4260" w:rsidP="001C4260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Пятая задача — собрать команду. Нанять хронометристов, медиков, судей и 20 волонтеров для помощи на трассе. Провести инструктаж за день до старта.</w:t>
      </w:r>
    </w:p>
    <w:p w:rsidR="001C4260" w:rsidRDefault="001C4260" w:rsidP="001C4260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Шестая задача — провести забег. Контролировать старт, работу точек питания, финиш и награждение. Оперативно решать возникающие проблемы.</w:t>
      </w:r>
    </w:p>
    <w:p w:rsidR="001C4260" w:rsidRDefault="001C4260" w:rsidP="001C4260">
      <w:pPr>
        <w:pStyle w:val="a3"/>
        <w:numPr>
          <w:ilvl w:val="0"/>
          <w:numId w:val="4"/>
        </w:numPr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Седьмая задача — подвести итоги. Опубликовать результаты, разослать электронные сертификаты, собрать пожертвования, подготовить финансовый отчет и пост-релиз с фотографиями.</w:t>
      </w:r>
    </w:p>
    <w:p w:rsidR="00DC72E7" w:rsidRDefault="00DC72E7"/>
    <w:sectPr w:rsidR="00DC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788A"/>
    <w:multiLevelType w:val="hybridMultilevel"/>
    <w:tmpl w:val="1076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B4713"/>
    <w:multiLevelType w:val="hybridMultilevel"/>
    <w:tmpl w:val="BD8E8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15C50"/>
    <w:multiLevelType w:val="hybridMultilevel"/>
    <w:tmpl w:val="7CD0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7479A"/>
    <w:multiLevelType w:val="hybridMultilevel"/>
    <w:tmpl w:val="61B83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E6"/>
    <w:rsid w:val="001C4260"/>
    <w:rsid w:val="00A265E6"/>
    <w:rsid w:val="00D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2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1141</Words>
  <Characters>6504</Characters>
  <Application>Microsoft Office Word</Application>
  <DocSecurity>0</DocSecurity>
  <Lines>54</Lines>
  <Paragraphs>15</Paragraphs>
  <ScaleCrop>false</ScaleCrop>
  <Company>diakov.net</Company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2026-06-27T05:08:00Z</dcterms:created>
  <dcterms:modified xsi:type="dcterms:W3CDTF">2026-06-27T05:09:00Z</dcterms:modified>
</cp:coreProperties>
</file>