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Повседневная жизнь студенчества в документах и воспоминаниях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моей семьи в XX веке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рассказы старших как исторический источник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Семейный архив: частные документы в контексте эпохи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 и досуг горожан в послевоенные годы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Детство в разные эпохи по мемуарам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Домашние праздники и обряды в воспоминаниях поколений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Трудовая биография одного человека как срез истории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Переписка как способ сохранения связей в годы разлук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менялся дом и его устройство на протяжении столетия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Судьба исторической застройки моего города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 вокруг сноса и реставрации памятников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 музей: между хранением и просвещением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Промышленное наследие моего края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Топонимика района как отражение политических перемен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повседневность в годы войны по местным газетам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одного предприятия в документах и воспоминаниях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местной интеллигенции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Школьное образование в моём городе: страницы истории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Местные памятники и споры об их ценности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Дворянская усадьба как культурный и хозяйственный организм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образования и воспитания в XIX веке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Дуэль как социальный институт и её отражение в литературе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Женское образование в России XIX века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Благотворительность и попечительство в XIX столетии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Крестьянская реформа 1861 года в оценках современников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Судебная реформа и её восприятие обществом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Железные дороги и экономические сдвиги второй половины XIX века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культура и её новые формы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Отражение эпохи в русской живописи передвижников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новшества начала XX века и реакция общества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автомобили и авиация в России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Электрификация и изменение городского быта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Кинематограф и его первые зрители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 и университеты на рубеже веков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Массовая печать и её роль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и стиль жизни городских сословий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Благотворительные общества и их деятельность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организации и самоуправление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накануне великих потрясений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и плакат в годы Первой мировой войны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 и дневники фронтовиков как исторический источник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женщин в годы Первой мировой войны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и санитарная служба в годы войны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Тыл и снабжение городов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Революционные события в провинции по местным материалам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революционных листовок и плакатов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событий 1917 года современниками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Отражение революции в мемуарах разных взглядов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Судьбы людей на переломе эпох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 пропаганда и её визуальный язык в 1920–1930-е годы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Коммунальный быт и его социальные последствия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Пионерская и комсомольская организации как институты воспитания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и идеология в советские годы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 мода и её эволюция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Детская книга и её воспитательная роль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Индустриализация в воспоминаниях и документах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Коллективизация через свидетельства очевидцев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культура 1930-х годов и новые формы досуга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 и идеология в предвоенные годы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Фронтовая переписка как исторический источник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Судьба одного бойца по документам и воспоминаниям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Оккупация и сопротивление в воспоминаниях жителей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 и снабжение в тылу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Эвакуация и её организация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Госпитали и медицинская помощь в годы войны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 война в дневниках и мемуарах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Партизанское движение в локальной истории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Блокада Ленинграда в личных свидетельствах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Великая Отечественная война в школьных учебниках разных лет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хозяйства и городов после войны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Жилищное строительство и «хрущёвки»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в школе и образовании в 1950–1960-е годы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«Оттепель» и культурные сдвиги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 и его место в обществе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Телевидение и массовая культура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Мода и молодёжные субкультуры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целины в оценках и воспоминаниях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Научно-технические достижения и их восприятие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настроения эпохи по письмам и газетам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спутники и реакция мирового сообщества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Полёт Гагарина и его освещение в прессе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Создатели космической техники и их биографии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ЭВМ в СССР и первые вычислительные центры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телевидения и радиовещания в регионе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Метро и городская инфраструктура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Научно-популярная литература и её читатели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институты и их роль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 и рекорды как символ эпохи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одного колледжа или вуза в XX веке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к памятникам советской эпохи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Мемориальные доски и практика увековечения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Музеи и их роль в формировании памяти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Школьные учебники разных поколений: сравнение подходов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Семейная память и государственная история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архивы и доступ к историческим документам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Устная история как метод и его возможности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Судьба исторических зданий в современном городе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Краеведческие сообщества и их деятельность</w:t>
      </w:r>
    </w:p>
    <w:p w:rsidR="001448CF" w:rsidRPr="001448CF" w:rsidRDefault="001448CF" w:rsidP="00144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сегодня сохраняют и интерпретируют наследие прошлого</w:t>
      </w:r>
    </w:p>
    <w:p w:rsidR="00350DDA" w:rsidRDefault="00350DDA">
      <w:bookmarkStart w:id="0" w:name="_GoBack"/>
      <w:bookmarkEnd w:id="0"/>
    </w:p>
    <w:sectPr w:rsidR="0035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2BF7"/>
    <w:multiLevelType w:val="multilevel"/>
    <w:tmpl w:val="E08A9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02A"/>
    <w:rsid w:val="001448CF"/>
    <w:rsid w:val="00350DDA"/>
    <w:rsid w:val="00E5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5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657</Words>
  <Characters>3750</Characters>
  <Application>Microsoft Office Word</Application>
  <DocSecurity>0</DocSecurity>
  <Lines>31</Lines>
  <Paragraphs>8</Paragraphs>
  <ScaleCrop>false</ScaleCrop>
  <Company>diakov.net</Company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2026-10-26T08:14:00Z</dcterms:created>
  <dcterms:modified xsi:type="dcterms:W3CDTF">2026-10-26T08:14:00Z</dcterms:modified>
</cp:coreProperties>
</file>