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23" w:rsidRDefault="00FD2523" w:rsidP="00FD2523">
      <w:pPr>
        <w:pStyle w:val="5"/>
        <w:spacing w:before="120"/>
        <w:jc w:val="center"/>
        <w:rPr>
          <w:iCs/>
          <w:szCs w:val="28"/>
        </w:rPr>
      </w:pPr>
      <w:r>
        <w:rPr>
          <w:iCs/>
          <w:szCs w:val="28"/>
        </w:rPr>
        <w:t>Институт экономики и социальных отношений</w:t>
      </w:r>
    </w:p>
    <w:p w:rsidR="00FD2523" w:rsidRPr="00FD2523" w:rsidRDefault="00FD2523" w:rsidP="00FD2523">
      <w:pPr>
        <w:jc w:val="center"/>
        <w:rPr>
          <w:sz w:val="28"/>
          <w:szCs w:val="28"/>
        </w:rPr>
      </w:pPr>
      <w:r w:rsidRPr="00FD2523">
        <w:rPr>
          <w:sz w:val="28"/>
          <w:szCs w:val="28"/>
        </w:rPr>
        <w:t>Кафедра региональной экономики и управления</w:t>
      </w:r>
    </w:p>
    <w:p w:rsidR="00FD2523" w:rsidRPr="000D7A40" w:rsidRDefault="00FD2523" w:rsidP="00FD2523">
      <w:pPr>
        <w:pStyle w:val="5"/>
        <w:spacing w:before="120"/>
        <w:rPr>
          <w:i/>
          <w:szCs w:val="28"/>
        </w:rPr>
      </w:pPr>
      <w:r>
        <w:rPr>
          <w:i/>
          <w:szCs w:val="28"/>
        </w:rPr>
        <w:t xml:space="preserve">На </w:t>
      </w:r>
      <w:r w:rsidRPr="000D7A40">
        <w:rPr>
          <w:i/>
          <w:szCs w:val="28"/>
        </w:rPr>
        <w:t>правах рукописи</w:t>
      </w:r>
    </w:p>
    <w:p w:rsidR="00FD2523" w:rsidRPr="00AA368F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Pr="00AA368F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Pr="004F6A9E" w:rsidRDefault="00FD2523" w:rsidP="00FD2523">
      <w:pPr>
        <w:spacing w:before="12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Мутовин Сергей Илларионович</w:t>
      </w:r>
      <w:r w:rsidRPr="004F6A9E">
        <w:rPr>
          <w:b/>
          <w:bCs/>
          <w:sz w:val="32"/>
          <w:szCs w:val="32"/>
        </w:rPr>
        <w:t xml:space="preserve"> </w:t>
      </w:r>
    </w:p>
    <w:p w:rsidR="00FD2523" w:rsidRPr="00AA368F" w:rsidRDefault="00FD2523" w:rsidP="00FD2523">
      <w:pPr>
        <w:ind w:left="1418" w:firstLine="567"/>
        <w:rPr>
          <w:b/>
          <w:sz w:val="32"/>
        </w:rPr>
      </w:pPr>
    </w:p>
    <w:p w:rsidR="00FD2523" w:rsidRPr="00AA368F" w:rsidRDefault="00FD2523" w:rsidP="00FD2523">
      <w:pPr>
        <w:pStyle w:val="FR3"/>
        <w:spacing w:before="120"/>
        <w:ind w:left="40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23" w:rsidRPr="00AA368F" w:rsidRDefault="00FD2523" w:rsidP="00FD2523">
      <w:pPr>
        <w:pStyle w:val="FR3"/>
        <w:spacing w:before="120"/>
        <w:ind w:left="40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23" w:rsidRDefault="00FD2523" w:rsidP="00FD2523">
      <w:pPr>
        <w:suppressAutoHyphens/>
        <w:jc w:val="center"/>
        <w:rPr>
          <w:b/>
          <w:caps/>
          <w:sz w:val="32"/>
          <w:szCs w:val="32"/>
        </w:rPr>
      </w:pPr>
      <w:r w:rsidRPr="00044B74">
        <w:rPr>
          <w:b/>
          <w:caps/>
          <w:sz w:val="32"/>
          <w:szCs w:val="32"/>
        </w:rPr>
        <w:t xml:space="preserve">разработка </w:t>
      </w:r>
      <w:r>
        <w:rPr>
          <w:b/>
          <w:caps/>
          <w:sz w:val="32"/>
          <w:szCs w:val="32"/>
        </w:rPr>
        <w:t xml:space="preserve">организационных схем и </w:t>
      </w:r>
    </w:p>
    <w:p w:rsidR="00FD2523" w:rsidRDefault="00FD2523" w:rsidP="00FD2523">
      <w:pPr>
        <w:suppressAutoHyphens/>
        <w:jc w:val="center"/>
        <w:rPr>
          <w:b/>
          <w:caps/>
          <w:sz w:val="32"/>
          <w:szCs w:val="32"/>
        </w:rPr>
      </w:pPr>
      <w:r w:rsidRPr="00044B74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да</w:t>
      </w:r>
      <w:r w:rsidRPr="00044B74">
        <w:rPr>
          <w:b/>
          <w:caps/>
          <w:sz w:val="32"/>
          <w:szCs w:val="32"/>
        </w:rPr>
        <w:t xml:space="preserve">птивной стратегии </w:t>
      </w:r>
      <w:r>
        <w:rPr>
          <w:b/>
          <w:caps/>
          <w:sz w:val="32"/>
          <w:szCs w:val="32"/>
        </w:rPr>
        <w:t xml:space="preserve">комплексного </w:t>
      </w:r>
      <w:r w:rsidRPr="00044B74">
        <w:rPr>
          <w:b/>
          <w:caps/>
          <w:sz w:val="32"/>
          <w:szCs w:val="32"/>
        </w:rPr>
        <w:t xml:space="preserve">развития </w:t>
      </w:r>
    </w:p>
    <w:p w:rsidR="00FD2523" w:rsidRPr="00044B74" w:rsidRDefault="00FD2523" w:rsidP="00FD2523">
      <w:pPr>
        <w:suppressAutoHyphens/>
        <w:jc w:val="center"/>
        <w:rPr>
          <w:b/>
          <w:caps/>
          <w:sz w:val="32"/>
          <w:szCs w:val="32"/>
        </w:rPr>
      </w:pPr>
      <w:r w:rsidRPr="00044B74">
        <w:rPr>
          <w:b/>
          <w:caps/>
          <w:sz w:val="32"/>
          <w:szCs w:val="32"/>
        </w:rPr>
        <w:t>региональной ипотеки</w:t>
      </w:r>
    </w:p>
    <w:p w:rsidR="00FD2523" w:rsidRPr="00AA368F" w:rsidRDefault="00FD2523" w:rsidP="00FD2523">
      <w:pPr>
        <w:ind w:left="851" w:right="-1" w:firstLine="567"/>
        <w:jc w:val="center"/>
        <w:rPr>
          <w:b/>
          <w:sz w:val="44"/>
        </w:rPr>
      </w:pPr>
    </w:p>
    <w:p w:rsidR="00FD2523" w:rsidRPr="00AA368F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jc w:val="center"/>
        <w:rPr>
          <w:sz w:val="28"/>
          <w:szCs w:val="28"/>
        </w:rPr>
      </w:pPr>
      <w:r w:rsidRPr="00143D4D">
        <w:rPr>
          <w:sz w:val="28"/>
          <w:szCs w:val="28"/>
        </w:rPr>
        <w:t>Специальность:</w:t>
      </w:r>
      <w:r w:rsidRPr="00143D4D">
        <w:rPr>
          <w:noProof/>
          <w:sz w:val="28"/>
          <w:szCs w:val="28"/>
        </w:rPr>
        <w:t xml:space="preserve"> </w:t>
      </w:r>
      <w:r w:rsidRPr="00143D4D">
        <w:rPr>
          <w:sz w:val="28"/>
          <w:szCs w:val="28"/>
        </w:rPr>
        <w:t xml:space="preserve"> 08.00.05</w:t>
      </w:r>
      <w:r>
        <w:rPr>
          <w:sz w:val="28"/>
          <w:szCs w:val="28"/>
        </w:rPr>
        <w:t xml:space="preserve"> - «Экономика </w:t>
      </w:r>
      <w:r w:rsidRPr="00143D4D">
        <w:rPr>
          <w:sz w:val="28"/>
          <w:szCs w:val="28"/>
        </w:rPr>
        <w:t>и управление народным хозяйством</w:t>
      </w:r>
      <w:r>
        <w:rPr>
          <w:sz w:val="28"/>
          <w:szCs w:val="28"/>
        </w:rPr>
        <w:t xml:space="preserve"> </w:t>
      </w:r>
      <w:r w:rsidRPr="00143D4D">
        <w:rPr>
          <w:sz w:val="28"/>
          <w:szCs w:val="28"/>
        </w:rPr>
        <w:t xml:space="preserve"> </w:t>
      </w:r>
    </w:p>
    <w:p w:rsidR="00FD2523" w:rsidRPr="00143D4D" w:rsidRDefault="00FD2523" w:rsidP="00FD2523">
      <w:pPr>
        <w:spacing w:before="120"/>
        <w:jc w:val="center"/>
        <w:rPr>
          <w:sz w:val="28"/>
          <w:szCs w:val="28"/>
        </w:rPr>
      </w:pPr>
      <w:r w:rsidRPr="00143D4D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гиональная экономика</w:t>
      </w:r>
      <w:r w:rsidRPr="00143D4D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FD2523" w:rsidRPr="00AA368F" w:rsidRDefault="00FD2523" w:rsidP="00FD2523">
      <w:pPr>
        <w:spacing w:before="12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иссертаци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19E1">
        <w:rPr>
          <w:sz w:val="28"/>
          <w:szCs w:val="28"/>
        </w:rPr>
        <w:t xml:space="preserve">на соискание ученой степени </w:t>
      </w:r>
    </w:p>
    <w:p w:rsidR="00FD2523" w:rsidRPr="000C19E1" w:rsidRDefault="00FD2523" w:rsidP="00FD2523">
      <w:pPr>
        <w:spacing w:before="120"/>
        <w:ind w:left="1400" w:right="1400"/>
        <w:jc w:val="center"/>
        <w:rPr>
          <w:sz w:val="28"/>
          <w:szCs w:val="28"/>
        </w:rPr>
      </w:pPr>
      <w:r w:rsidRPr="000C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доктора </w:t>
      </w:r>
      <w:r w:rsidRPr="000C19E1">
        <w:rPr>
          <w:sz w:val="28"/>
          <w:szCs w:val="28"/>
        </w:rPr>
        <w:t>экономич</w:t>
      </w:r>
      <w:r w:rsidRPr="000C19E1">
        <w:rPr>
          <w:sz w:val="28"/>
          <w:szCs w:val="28"/>
        </w:rPr>
        <w:t>е</w:t>
      </w:r>
      <w:r w:rsidRPr="000C19E1">
        <w:rPr>
          <w:sz w:val="28"/>
          <w:szCs w:val="28"/>
        </w:rPr>
        <w:t>ских наук</w:t>
      </w:r>
    </w:p>
    <w:p w:rsidR="00FD2523" w:rsidRPr="00AA368F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5648" w:firstLine="1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Научный консультант</w:t>
      </w:r>
    </w:p>
    <w:p w:rsidR="00FD2523" w:rsidRPr="000C19E1" w:rsidRDefault="00FD2523" w:rsidP="00FD2523">
      <w:pPr>
        <w:spacing w:before="12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0C19E1">
        <w:rPr>
          <w:sz w:val="28"/>
          <w:szCs w:val="28"/>
        </w:rPr>
        <w:t>экономич</w:t>
      </w:r>
      <w:r w:rsidRPr="000C19E1">
        <w:rPr>
          <w:sz w:val="28"/>
          <w:szCs w:val="28"/>
        </w:rPr>
        <w:t>е</w:t>
      </w:r>
      <w:r w:rsidRPr="000C19E1">
        <w:rPr>
          <w:sz w:val="28"/>
          <w:szCs w:val="28"/>
        </w:rPr>
        <w:t>ских наук</w:t>
      </w:r>
    </w:p>
    <w:p w:rsidR="00FD2523" w:rsidRDefault="00FD2523" w:rsidP="00FD2523">
      <w:pPr>
        <w:spacing w:before="12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Ерошенков Сергей Георгиевич</w:t>
      </w: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Default="00FD2523" w:rsidP="00FD2523">
      <w:pPr>
        <w:spacing w:before="120"/>
        <w:ind w:left="1400" w:right="1400"/>
        <w:jc w:val="both"/>
        <w:rPr>
          <w:sz w:val="28"/>
          <w:szCs w:val="28"/>
        </w:rPr>
      </w:pPr>
    </w:p>
    <w:p w:rsidR="00FD2523" w:rsidRPr="000C19E1" w:rsidRDefault="00FD2523" w:rsidP="00FD2523">
      <w:pPr>
        <w:spacing w:before="120"/>
        <w:jc w:val="center"/>
        <w:rPr>
          <w:sz w:val="28"/>
          <w:szCs w:val="28"/>
        </w:rPr>
      </w:pPr>
      <w:r w:rsidRPr="00AA368F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2020</w:t>
      </w:r>
    </w:p>
    <w:p w:rsidR="006146CB" w:rsidRDefault="006146CB" w:rsidP="00FD2523"/>
    <w:sectPr w:rsidR="0061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23"/>
    <w:rsid w:val="006146CB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4B7"/>
  <w15:chartTrackingRefBased/>
  <w15:docId w15:val="{908CD2FA-5754-4708-8EC8-A0A3AF9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523"/>
    <w:pPr>
      <w:keepNext/>
      <w:jc w:val="right"/>
      <w:outlineLvl w:val="4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523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FR1">
    <w:name w:val="FR1"/>
    <w:rsid w:val="00FD2523"/>
    <w:pPr>
      <w:widowControl w:val="0"/>
      <w:autoSpaceDE w:val="0"/>
      <w:autoSpaceDN w:val="0"/>
      <w:adjustRightInd w:val="0"/>
      <w:spacing w:before="46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FD25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</cp:revision>
  <dcterms:created xsi:type="dcterms:W3CDTF">2020-03-24T11:16:00Z</dcterms:created>
  <dcterms:modified xsi:type="dcterms:W3CDTF">2020-03-24T11:18:00Z</dcterms:modified>
</cp:coreProperties>
</file>