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46" w:rsidRPr="00CE3A46" w:rsidRDefault="00CE3A46" w:rsidP="00CE3A4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</w:t>
      </w:r>
      <w:r w:rsidRPr="00CE3A46">
        <w:rPr>
          <w:rFonts w:ascii="Times New Roman" w:hAnsi="Times New Roman" w:cs="Times New Roman"/>
          <w:b/>
          <w:sz w:val="24"/>
          <w:lang w:val="ru-RU"/>
        </w:rPr>
        <w:t>урсов</w:t>
      </w:r>
      <w:r>
        <w:rPr>
          <w:rFonts w:ascii="Times New Roman" w:hAnsi="Times New Roman" w:cs="Times New Roman"/>
          <w:b/>
          <w:sz w:val="24"/>
          <w:lang w:val="ru-RU"/>
        </w:rPr>
        <w:t>ая</w:t>
      </w:r>
      <w:r w:rsidRPr="00CE3A46">
        <w:rPr>
          <w:rFonts w:ascii="Times New Roman" w:hAnsi="Times New Roman" w:cs="Times New Roman"/>
          <w:b/>
          <w:sz w:val="24"/>
          <w:lang w:val="ru-RU"/>
        </w:rPr>
        <w:t xml:space="preserve"> по юриспруденции</w:t>
      </w:r>
    </w:p>
    <w:p w:rsidR="00CE3A46" w:rsidRPr="00CE3A46" w:rsidRDefault="00CE3A46" w:rsidP="00CE3A46">
      <w:pPr>
        <w:rPr>
          <w:rFonts w:ascii="Times New Roman" w:hAnsi="Times New Roman" w:cs="Times New Roman"/>
          <w:i/>
          <w:sz w:val="24"/>
          <w:lang w:val="ru-RU"/>
        </w:rPr>
      </w:pPr>
      <w:bookmarkStart w:id="0" w:name="_GoBack"/>
      <w:r w:rsidRPr="00CE3A46">
        <w:rPr>
          <w:rFonts w:ascii="Times New Roman" w:hAnsi="Times New Roman" w:cs="Times New Roman"/>
          <w:i/>
          <w:sz w:val="24"/>
          <w:lang w:val="ru-RU"/>
        </w:rPr>
        <w:t>Тема работы: «Обеспечительные меры в арбитражном процессе»</w:t>
      </w:r>
    </w:p>
    <w:bookmarkEnd w:id="0"/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Формулировка проблемы: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При неправомерном осуществлении процессуального процесса или упущении каких-либо важных аспектов судопроизводства, может последовать нестабильное функционирование финансовой деятельности, как отдельной группы лиц, так и всего государства в целом. Именно поэтому необходимо соблюдать все принципы судопроизводства и рассматривать каждый аспект предъявляемого обвинения, как в сторону обвиняемого, так и со стороны потерпевшего. Именно поэтому так остро стоит вопрос о разработке обеспечительных мер и включения их в законы и подзаконные акты органов высшей судебной власти.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</w:p>
    <w:p w:rsidR="00CE3A46" w:rsidRPr="00CE3A46" w:rsidRDefault="00CE3A46" w:rsidP="00CE3A4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</w:t>
      </w:r>
      <w:r w:rsidRPr="00CE3A46">
        <w:rPr>
          <w:rFonts w:ascii="Times New Roman" w:hAnsi="Times New Roman" w:cs="Times New Roman"/>
          <w:b/>
          <w:sz w:val="24"/>
          <w:lang w:val="ru-RU"/>
        </w:rPr>
        <w:t>урсов</w:t>
      </w:r>
      <w:r>
        <w:rPr>
          <w:rFonts w:ascii="Times New Roman" w:hAnsi="Times New Roman" w:cs="Times New Roman"/>
          <w:b/>
          <w:sz w:val="24"/>
          <w:lang w:val="ru-RU"/>
        </w:rPr>
        <w:t>ая</w:t>
      </w:r>
      <w:r w:rsidRPr="00CE3A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CE3A46">
        <w:rPr>
          <w:rFonts w:ascii="Times New Roman" w:hAnsi="Times New Roman" w:cs="Times New Roman"/>
          <w:b/>
          <w:sz w:val="24"/>
          <w:lang w:val="ru-RU"/>
        </w:rPr>
        <w:t>по медицине</w:t>
      </w:r>
    </w:p>
    <w:p w:rsidR="00CE3A46" w:rsidRPr="00CE3A46" w:rsidRDefault="00CE3A46" w:rsidP="00CE3A46">
      <w:pPr>
        <w:rPr>
          <w:rFonts w:ascii="Times New Roman" w:hAnsi="Times New Roman" w:cs="Times New Roman"/>
          <w:i/>
          <w:sz w:val="24"/>
          <w:lang w:val="ru-RU"/>
        </w:rPr>
      </w:pPr>
      <w:r w:rsidRPr="00CE3A46">
        <w:rPr>
          <w:rFonts w:ascii="Times New Roman" w:hAnsi="Times New Roman" w:cs="Times New Roman"/>
          <w:i/>
          <w:sz w:val="24"/>
          <w:lang w:val="ru-RU"/>
        </w:rPr>
        <w:t>Тема работы: «Асфиксия новорождённых»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Формулировка проблемы: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Среди многих факторов, которые наносят ущерб мозгу новорождённых, особенно важно изолировать гипоксию, которая может быть отнесена к универсальным разрушительным агентам. Асфиксия, зарегистрированная у новорожденных, очень часто является лишь продолжением гипоксии, которая началась в утробе матери. Внутриутробная гипоксия и гипоксия при рождении в 20-50% случаев являются причиной перинатальной смертности, 59% — причиной мертворождений, а в 72,4% гипоксии и асфиксии становятся одной из основных причин гибели плода во время родов или в ранний неонатальный период.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</w:p>
    <w:p w:rsidR="00CE3A46" w:rsidRPr="00CE3A46" w:rsidRDefault="00CE3A46" w:rsidP="00CE3A4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</w:t>
      </w:r>
      <w:r w:rsidRPr="00CE3A46">
        <w:rPr>
          <w:rFonts w:ascii="Times New Roman" w:hAnsi="Times New Roman" w:cs="Times New Roman"/>
          <w:b/>
          <w:sz w:val="24"/>
          <w:lang w:val="ru-RU"/>
        </w:rPr>
        <w:t>урсов</w:t>
      </w:r>
      <w:r>
        <w:rPr>
          <w:rFonts w:ascii="Times New Roman" w:hAnsi="Times New Roman" w:cs="Times New Roman"/>
          <w:b/>
          <w:sz w:val="24"/>
          <w:lang w:val="ru-RU"/>
        </w:rPr>
        <w:t>ая</w:t>
      </w:r>
      <w:r w:rsidRPr="00CE3A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CE3A46">
        <w:rPr>
          <w:rFonts w:ascii="Times New Roman" w:hAnsi="Times New Roman" w:cs="Times New Roman"/>
          <w:b/>
          <w:sz w:val="24"/>
          <w:lang w:val="ru-RU"/>
        </w:rPr>
        <w:t>по истории</w:t>
      </w:r>
    </w:p>
    <w:p w:rsidR="00CE3A46" w:rsidRPr="00CE3A46" w:rsidRDefault="00CE3A46" w:rsidP="00CE3A46">
      <w:pPr>
        <w:rPr>
          <w:rFonts w:ascii="Times New Roman" w:hAnsi="Times New Roman" w:cs="Times New Roman"/>
          <w:i/>
          <w:sz w:val="24"/>
          <w:lang w:val="ru-RU"/>
        </w:rPr>
      </w:pPr>
      <w:r w:rsidRPr="00CE3A46">
        <w:rPr>
          <w:rFonts w:ascii="Times New Roman" w:hAnsi="Times New Roman" w:cs="Times New Roman"/>
          <w:i/>
          <w:sz w:val="24"/>
          <w:lang w:val="ru-RU"/>
        </w:rPr>
        <w:t>Тема работы: «Донское казачество в Первой мировой войне на Кавказском фронте»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Формулировка проблемы: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Оценка реального участия казачьих частей в боевых действиях первой мировой войны и сегодня находится в центре внимания исследователей отечественной истории. В последние годы явственно наметилась тенденция к возвеличиванию этого вклада, излишней и подчас необоснованной идеализации организации и использования казачьих частей и соединений, что явилось закономерной реакцией на негативные оценки и замалчивание этого вклада в предшествующей историографии. Поэтому важно сделать объективный обзор деятельности донского казачества в период Первой мировой войны на Кавказском фронте.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</w:p>
    <w:p w:rsidR="00CE3A46" w:rsidRPr="00CE3A46" w:rsidRDefault="00CE3A46" w:rsidP="00CE3A4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</w:t>
      </w:r>
      <w:r w:rsidRPr="00CE3A46">
        <w:rPr>
          <w:rFonts w:ascii="Times New Roman" w:hAnsi="Times New Roman" w:cs="Times New Roman"/>
          <w:b/>
          <w:sz w:val="24"/>
          <w:lang w:val="ru-RU"/>
        </w:rPr>
        <w:t>урсов</w:t>
      </w:r>
      <w:r>
        <w:rPr>
          <w:rFonts w:ascii="Times New Roman" w:hAnsi="Times New Roman" w:cs="Times New Roman"/>
          <w:b/>
          <w:sz w:val="24"/>
          <w:lang w:val="ru-RU"/>
        </w:rPr>
        <w:t>ая</w:t>
      </w:r>
      <w:r w:rsidRPr="00CE3A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CE3A46">
        <w:rPr>
          <w:rFonts w:ascii="Times New Roman" w:hAnsi="Times New Roman" w:cs="Times New Roman"/>
          <w:b/>
          <w:sz w:val="24"/>
          <w:lang w:val="ru-RU"/>
        </w:rPr>
        <w:t>по философии</w:t>
      </w:r>
    </w:p>
    <w:p w:rsidR="00CE3A46" w:rsidRPr="00CE3A46" w:rsidRDefault="00CE3A46" w:rsidP="00CE3A46">
      <w:pPr>
        <w:rPr>
          <w:rFonts w:ascii="Times New Roman" w:hAnsi="Times New Roman" w:cs="Times New Roman"/>
          <w:i/>
          <w:sz w:val="24"/>
          <w:lang w:val="ru-RU"/>
        </w:rPr>
      </w:pPr>
      <w:r w:rsidRPr="00CE3A46">
        <w:rPr>
          <w:rFonts w:ascii="Times New Roman" w:hAnsi="Times New Roman" w:cs="Times New Roman"/>
          <w:i/>
          <w:sz w:val="24"/>
          <w:lang w:val="ru-RU"/>
        </w:rPr>
        <w:t>Тема работы: «</w:t>
      </w:r>
      <w:proofErr w:type="spellStart"/>
      <w:r w:rsidRPr="00CE3A46">
        <w:rPr>
          <w:rFonts w:ascii="Times New Roman" w:hAnsi="Times New Roman" w:cs="Times New Roman"/>
          <w:i/>
          <w:sz w:val="24"/>
          <w:lang w:val="ru-RU"/>
        </w:rPr>
        <w:t>Антихристианство</w:t>
      </w:r>
      <w:proofErr w:type="spellEnd"/>
      <w:r w:rsidRPr="00CE3A46">
        <w:rPr>
          <w:rFonts w:ascii="Times New Roman" w:hAnsi="Times New Roman" w:cs="Times New Roman"/>
          <w:i/>
          <w:sz w:val="24"/>
          <w:lang w:val="ru-RU"/>
        </w:rPr>
        <w:t xml:space="preserve"> Фридриха Ницше и его причины»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Формулировка проблемы: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lastRenderedPageBreak/>
        <w:t>Метафизика в философии Ницше в контексте его атеизма.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</w:p>
    <w:p w:rsidR="00CE3A46" w:rsidRPr="00CE3A46" w:rsidRDefault="00CE3A46" w:rsidP="00CE3A46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</w:t>
      </w:r>
      <w:r w:rsidRPr="00CE3A46">
        <w:rPr>
          <w:rFonts w:ascii="Times New Roman" w:hAnsi="Times New Roman" w:cs="Times New Roman"/>
          <w:b/>
          <w:sz w:val="24"/>
          <w:lang w:val="ru-RU"/>
        </w:rPr>
        <w:t>урсов</w:t>
      </w:r>
      <w:r>
        <w:rPr>
          <w:rFonts w:ascii="Times New Roman" w:hAnsi="Times New Roman" w:cs="Times New Roman"/>
          <w:b/>
          <w:sz w:val="24"/>
          <w:lang w:val="ru-RU"/>
        </w:rPr>
        <w:t>ая</w:t>
      </w:r>
      <w:r w:rsidRPr="00CE3A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CE3A46">
        <w:rPr>
          <w:rFonts w:ascii="Times New Roman" w:hAnsi="Times New Roman" w:cs="Times New Roman"/>
          <w:b/>
          <w:sz w:val="24"/>
          <w:lang w:val="ru-RU"/>
        </w:rPr>
        <w:t>по экологии</w:t>
      </w:r>
    </w:p>
    <w:p w:rsidR="00CE3A46" w:rsidRPr="00CE3A46" w:rsidRDefault="00CE3A46" w:rsidP="00CE3A46">
      <w:pPr>
        <w:rPr>
          <w:rFonts w:ascii="Times New Roman" w:hAnsi="Times New Roman" w:cs="Times New Roman"/>
          <w:i/>
          <w:sz w:val="24"/>
          <w:lang w:val="ru-RU"/>
        </w:rPr>
      </w:pPr>
      <w:r w:rsidRPr="00CE3A46">
        <w:rPr>
          <w:rFonts w:ascii="Times New Roman" w:hAnsi="Times New Roman" w:cs="Times New Roman"/>
          <w:i/>
          <w:sz w:val="24"/>
          <w:lang w:val="ru-RU"/>
        </w:rPr>
        <w:t>Тема работы: «Возможности утилизации электронных носителей информации»</w:t>
      </w:r>
    </w:p>
    <w:p w:rsid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Формулировка проблемы:</w:t>
      </w:r>
    </w:p>
    <w:p w:rsidR="00CE3A46" w:rsidRPr="00CE3A46" w:rsidRDefault="00CE3A46" w:rsidP="00CE3A46">
      <w:pPr>
        <w:rPr>
          <w:rFonts w:ascii="Times New Roman" w:hAnsi="Times New Roman" w:cs="Times New Roman"/>
          <w:sz w:val="24"/>
          <w:lang w:val="ru-RU"/>
        </w:rPr>
      </w:pPr>
      <w:r w:rsidRPr="00CE3A46">
        <w:rPr>
          <w:rFonts w:ascii="Times New Roman" w:hAnsi="Times New Roman" w:cs="Times New Roman"/>
          <w:sz w:val="24"/>
          <w:lang w:val="ru-RU"/>
        </w:rPr>
        <w:t>Проблема утилизации компьютерного оборудования, в частности, электронных носителей информации.</w:t>
      </w:r>
    </w:p>
    <w:p w:rsidR="00BD0A86" w:rsidRPr="00CE3A46" w:rsidRDefault="00BD0A86">
      <w:pPr>
        <w:rPr>
          <w:rFonts w:ascii="Times New Roman" w:hAnsi="Times New Roman" w:cs="Times New Roman"/>
          <w:sz w:val="24"/>
          <w:lang w:val="ru-RU"/>
        </w:rPr>
      </w:pPr>
    </w:p>
    <w:sectPr w:rsidR="00BD0A86" w:rsidRPr="00CE3A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6"/>
    <w:rsid w:val="00BD0A86"/>
    <w:rsid w:val="00C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D1A"/>
  <w15:chartTrackingRefBased/>
  <w15:docId w15:val="{AE2FDB49-4CA5-4574-99E0-8E4C333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2021-08-31T10:58:00Z</dcterms:created>
  <dcterms:modified xsi:type="dcterms:W3CDTF">2021-08-31T11:01:00Z</dcterms:modified>
</cp:coreProperties>
</file>