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6C1B6" w14:textId="269C1C47" w:rsidR="009470C9" w:rsidRPr="00986DE1" w:rsidRDefault="009470C9" w:rsidP="009470C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86DE1">
        <w:rPr>
          <w:rFonts w:ascii="Times New Roman" w:hAnsi="Times New Roman" w:cs="Times New Roman"/>
          <w:sz w:val="28"/>
          <w:szCs w:val="28"/>
          <w:lang w:val="ru-RU"/>
        </w:rPr>
        <w:t>Как оформить актуальность</w:t>
      </w:r>
      <w:r w:rsidR="00986DE1">
        <w:rPr>
          <w:rFonts w:ascii="Times New Roman" w:hAnsi="Times New Roman" w:cs="Times New Roman"/>
          <w:sz w:val="28"/>
          <w:szCs w:val="28"/>
          <w:lang w:val="ru-RU"/>
        </w:rPr>
        <w:t xml:space="preserve"> и проблему</w:t>
      </w:r>
      <w:r w:rsidRPr="00986DE1">
        <w:rPr>
          <w:rFonts w:ascii="Times New Roman" w:hAnsi="Times New Roman" w:cs="Times New Roman"/>
          <w:sz w:val="28"/>
          <w:szCs w:val="28"/>
          <w:lang w:val="ru-RU"/>
        </w:rPr>
        <w:t xml:space="preserve"> в реферате: примеры из разных научных дисциплин.</w:t>
      </w:r>
    </w:p>
    <w:p w14:paraId="4C723BAF" w14:textId="17D5F2AB" w:rsidR="009470C9" w:rsidRPr="00986DE1" w:rsidRDefault="009470C9" w:rsidP="009470C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4C20B277" w14:textId="77777777" w:rsidR="00986DE1" w:rsidRPr="00986DE1" w:rsidRDefault="00986DE1" w:rsidP="00986DE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DE1">
        <w:rPr>
          <w:rFonts w:ascii="Times New Roman" w:hAnsi="Times New Roman" w:cs="Times New Roman"/>
          <w:b/>
          <w:sz w:val="28"/>
          <w:szCs w:val="28"/>
          <w:lang w:val="ru-RU"/>
        </w:rPr>
        <w:t>Дисциплина: История.</w:t>
      </w:r>
    </w:p>
    <w:p w14:paraId="1D6B68A8" w14:textId="77777777" w:rsidR="00986DE1" w:rsidRPr="00986DE1" w:rsidRDefault="00986DE1" w:rsidP="00986D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6DE1">
        <w:rPr>
          <w:rFonts w:ascii="Times New Roman" w:hAnsi="Times New Roman" w:cs="Times New Roman"/>
          <w:b/>
          <w:sz w:val="28"/>
          <w:szCs w:val="28"/>
          <w:lang w:val="ru-RU"/>
        </w:rPr>
        <w:t>Тема реферата:</w:t>
      </w:r>
      <w:r w:rsidRPr="00986DE1">
        <w:rPr>
          <w:rFonts w:ascii="Times New Roman" w:hAnsi="Times New Roman" w:cs="Times New Roman"/>
          <w:sz w:val="28"/>
          <w:szCs w:val="28"/>
          <w:lang w:val="ru-RU"/>
        </w:rPr>
        <w:t xml:space="preserve"> «Промышленный переворот в Европе и России: общее и особенное».</w:t>
      </w:r>
    </w:p>
    <w:p w14:paraId="3C9ABE50" w14:textId="77777777" w:rsidR="00986DE1" w:rsidRPr="00986DE1" w:rsidRDefault="00986DE1" w:rsidP="00986DE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783CF44" w14:textId="77777777" w:rsidR="00986DE1" w:rsidRPr="00986DE1" w:rsidRDefault="00986DE1" w:rsidP="00986D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6DE1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исследования</w:t>
      </w:r>
      <w:r w:rsidRPr="00986DE1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том, что для научного сообщества важно понять, какие заметные изменения происходили во всей структуре общества благодаря промышленной революции и как она повлияла на производительность труда и жизненный уровень населения. А </w:t>
      </w:r>
      <w:r w:rsidRPr="00986DE1">
        <w:rPr>
          <w:rFonts w:ascii="Times New Roman" w:hAnsi="Times New Roman" w:cs="Times New Roman"/>
          <w:b/>
          <w:sz w:val="28"/>
          <w:szCs w:val="28"/>
          <w:lang w:val="ru-RU"/>
        </w:rPr>
        <w:t>проблема</w:t>
      </w:r>
      <w:r w:rsidRPr="00986DE1">
        <w:rPr>
          <w:rFonts w:ascii="Times New Roman" w:hAnsi="Times New Roman" w:cs="Times New Roman"/>
          <w:sz w:val="28"/>
          <w:szCs w:val="28"/>
          <w:lang w:val="ru-RU"/>
        </w:rPr>
        <w:t>, которую мы рассмотрим в реферате — почему быстрый экономический рост стал причиной перехода от аграрного общества к современной городской цивилизации?</w:t>
      </w:r>
    </w:p>
    <w:p w14:paraId="36B33321" w14:textId="77777777" w:rsidR="00986DE1" w:rsidRPr="00986DE1" w:rsidRDefault="00986DE1" w:rsidP="00986DE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3BD4126" w14:textId="77777777" w:rsidR="00986DE1" w:rsidRPr="00986DE1" w:rsidRDefault="00986DE1" w:rsidP="00986DE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DE1">
        <w:rPr>
          <w:rFonts w:ascii="Times New Roman" w:hAnsi="Times New Roman" w:cs="Times New Roman"/>
          <w:b/>
          <w:sz w:val="28"/>
          <w:szCs w:val="28"/>
          <w:lang w:val="ru-RU"/>
        </w:rPr>
        <w:t>Дисциплина: Экономическая теория.</w:t>
      </w:r>
    </w:p>
    <w:p w14:paraId="5E78FF35" w14:textId="77777777" w:rsidR="00986DE1" w:rsidRPr="00986DE1" w:rsidRDefault="00986DE1" w:rsidP="00986D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6DE1">
        <w:rPr>
          <w:rFonts w:ascii="Times New Roman" w:hAnsi="Times New Roman" w:cs="Times New Roman"/>
          <w:b/>
          <w:sz w:val="28"/>
          <w:szCs w:val="28"/>
          <w:lang w:val="ru-RU"/>
        </w:rPr>
        <w:t>Тема реферата:</w:t>
      </w:r>
      <w:r w:rsidRPr="00986DE1">
        <w:rPr>
          <w:rFonts w:ascii="Times New Roman" w:hAnsi="Times New Roman" w:cs="Times New Roman"/>
          <w:sz w:val="28"/>
          <w:szCs w:val="28"/>
          <w:lang w:val="ru-RU"/>
        </w:rPr>
        <w:t xml:space="preserve"> «Основные инструменты регулирования национального рынка».</w:t>
      </w:r>
    </w:p>
    <w:p w14:paraId="62E37B21" w14:textId="77777777" w:rsidR="00986DE1" w:rsidRPr="00986DE1" w:rsidRDefault="00986DE1" w:rsidP="00986DE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BF789E3" w14:textId="62F6C128" w:rsidR="00986DE1" w:rsidRPr="00986DE1" w:rsidRDefault="00986DE1" w:rsidP="00986DE1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986DE1">
        <w:rPr>
          <w:rFonts w:ascii="Times New Roman" w:hAnsi="Times New Roman" w:cs="Times New Roman"/>
          <w:sz w:val="28"/>
          <w:szCs w:val="28"/>
          <w:lang w:val="ru-RU"/>
        </w:rPr>
        <w:t xml:space="preserve">Внутри национальной экономики инструменты денежно-кредитной политики ещё в очень далёком прошлом успешно функционировали, однако в нынешних условиях глобализации экономики они себя не оправдывают. Последний финансово-экономический кризис явным образом показал, насколько уязвимы национальные рынки к кризисным сигналам, вытекающим из различных финансовых рисков, что заставило правительства государств и международные финансовые структуры активно включиться в разработку новых методов и направлений денежно-кредитной политики. Какой должна быть налоговая политика, которая является одним из ключевых инструментов регулирования рынка, чтобы справиться с этой </w:t>
      </w:r>
      <w:r w:rsidRPr="00986DE1">
        <w:rPr>
          <w:rFonts w:ascii="Times New Roman" w:hAnsi="Times New Roman" w:cs="Times New Roman"/>
          <w:b/>
          <w:sz w:val="28"/>
          <w:szCs w:val="28"/>
          <w:lang w:val="ru-RU"/>
        </w:rPr>
        <w:t>проблемой</w:t>
      </w:r>
      <w:r w:rsidRPr="00986DE1">
        <w:rPr>
          <w:rFonts w:ascii="Times New Roman" w:hAnsi="Times New Roman" w:cs="Times New Roman"/>
          <w:sz w:val="28"/>
          <w:szCs w:val="28"/>
          <w:lang w:val="ru-RU"/>
        </w:rPr>
        <w:t>? Мы изучим в реферате.</w:t>
      </w:r>
    </w:p>
    <w:p w14:paraId="7271AEB1" w14:textId="77777777" w:rsidR="00986DE1" w:rsidRPr="00986DE1" w:rsidRDefault="00986DE1" w:rsidP="00986DE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E47A55B" w14:textId="77777777" w:rsidR="00986DE1" w:rsidRPr="00986DE1" w:rsidRDefault="00986DE1" w:rsidP="00986DE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DE1">
        <w:rPr>
          <w:rFonts w:ascii="Times New Roman" w:hAnsi="Times New Roman" w:cs="Times New Roman"/>
          <w:b/>
          <w:sz w:val="28"/>
          <w:szCs w:val="28"/>
          <w:lang w:val="ru-RU"/>
        </w:rPr>
        <w:t>Дисциплина: Политология.</w:t>
      </w:r>
    </w:p>
    <w:p w14:paraId="6D9F3AA5" w14:textId="77777777" w:rsidR="00986DE1" w:rsidRPr="00986DE1" w:rsidRDefault="00986DE1" w:rsidP="00986D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6DE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 реферата:</w:t>
      </w:r>
      <w:r w:rsidRPr="00986DE1">
        <w:rPr>
          <w:rFonts w:ascii="Times New Roman" w:hAnsi="Times New Roman" w:cs="Times New Roman"/>
          <w:sz w:val="28"/>
          <w:szCs w:val="28"/>
          <w:lang w:val="ru-RU"/>
        </w:rPr>
        <w:t xml:space="preserve"> «Государственная и муниципальная (публичная) служба в Китае».</w:t>
      </w:r>
    </w:p>
    <w:p w14:paraId="1099BAB0" w14:textId="77777777" w:rsidR="00986DE1" w:rsidRPr="00986DE1" w:rsidRDefault="00986DE1" w:rsidP="00986DE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49BB765" w14:textId="77777777" w:rsidR="00986DE1" w:rsidRPr="00986DE1" w:rsidRDefault="00986DE1" w:rsidP="00986D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6D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Актуальность проблемы в реферате. </w:t>
      </w:r>
      <w:r w:rsidRPr="00986DE1">
        <w:rPr>
          <w:rFonts w:ascii="Times New Roman" w:hAnsi="Times New Roman" w:cs="Times New Roman"/>
          <w:sz w:val="28"/>
          <w:szCs w:val="28"/>
          <w:lang w:val="ru-RU"/>
        </w:rPr>
        <w:t>Административные преобразования конца XX в. были настолько мощными и всеобъемлющими, что позволили исследователям говорить о начале глобального реформаторского движения в сфере государственного управления.</w:t>
      </w:r>
    </w:p>
    <w:p w14:paraId="14D78625" w14:textId="77777777" w:rsidR="00986DE1" w:rsidRPr="00986DE1" w:rsidRDefault="00986DE1" w:rsidP="00986D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6DE1">
        <w:rPr>
          <w:rFonts w:ascii="Times New Roman" w:hAnsi="Times New Roman" w:cs="Times New Roman"/>
          <w:sz w:val="28"/>
          <w:szCs w:val="28"/>
          <w:lang w:val="ru-RU"/>
        </w:rPr>
        <w:t>Особое положение среди административно-правовых систем занимает система коллективного права, которая развивается в КНР. Важно изучить эту систему и юридический порядок внутри страны, чтобы лучше понимать, как функционирует государственная и муниципальная служба в Китае.</w:t>
      </w:r>
    </w:p>
    <w:p w14:paraId="2771438D" w14:textId="698FC90C" w:rsidR="004D05CD" w:rsidRPr="00986DE1" w:rsidRDefault="004D05CD" w:rsidP="00986DE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4D05CD" w:rsidRPr="00986D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C9"/>
    <w:rsid w:val="000E4159"/>
    <w:rsid w:val="001878D3"/>
    <w:rsid w:val="003562FF"/>
    <w:rsid w:val="004D05CD"/>
    <w:rsid w:val="005E0465"/>
    <w:rsid w:val="00684C52"/>
    <w:rsid w:val="006D6855"/>
    <w:rsid w:val="008633C7"/>
    <w:rsid w:val="009470C9"/>
    <w:rsid w:val="0098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AC06"/>
  <w15:chartTrackingRefBased/>
  <w15:docId w15:val="{335E3E0B-05CB-4A39-83C6-CB1ABE0D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4</cp:revision>
  <dcterms:created xsi:type="dcterms:W3CDTF">2021-12-27T19:14:00Z</dcterms:created>
  <dcterms:modified xsi:type="dcterms:W3CDTF">2022-01-05T11:09:00Z</dcterms:modified>
</cp:coreProperties>
</file>