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65" w:rsidRDefault="002C0465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2C0465" w:rsidRDefault="002C0465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496"/>
      </w:tblGrid>
      <w:tr w:rsidR="002C0465" w:rsidTr="002C0465">
        <w:tc>
          <w:tcPr>
            <w:tcW w:w="0" w:type="auto"/>
          </w:tcPr>
          <w:p w:rsidR="002C0465" w:rsidRDefault="002C0465" w:rsidP="00DE33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………………………………………………………………………</w:t>
            </w:r>
          </w:p>
        </w:tc>
        <w:tc>
          <w:tcPr>
            <w:tcW w:w="0" w:type="auto"/>
          </w:tcPr>
          <w:p w:rsidR="002C0465" w:rsidRDefault="002C0465" w:rsidP="00DE33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0465" w:rsidTr="002C0465">
        <w:tc>
          <w:tcPr>
            <w:tcW w:w="0" w:type="auto"/>
          </w:tcPr>
          <w:p w:rsidR="002C0465" w:rsidRDefault="002C0465" w:rsidP="00DE33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465">
              <w:rPr>
                <w:rFonts w:ascii="Times New Roman" w:hAnsi="Times New Roman" w:cs="Times New Roman"/>
                <w:sz w:val="28"/>
                <w:szCs w:val="28"/>
              </w:rPr>
              <w:t>1 Функции философии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0" w:type="auto"/>
          </w:tcPr>
          <w:p w:rsidR="002C0465" w:rsidRDefault="002C0465" w:rsidP="00DE33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0465" w:rsidTr="002C0465">
        <w:tc>
          <w:tcPr>
            <w:tcW w:w="0" w:type="auto"/>
          </w:tcPr>
          <w:p w:rsidR="002C0465" w:rsidRDefault="002C0465" w:rsidP="00DE33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465">
              <w:rPr>
                <w:rFonts w:ascii="Times New Roman" w:hAnsi="Times New Roman" w:cs="Times New Roman"/>
                <w:sz w:val="28"/>
                <w:szCs w:val="28"/>
              </w:rPr>
              <w:t>2 Онтологическая функция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0" w:type="auto"/>
          </w:tcPr>
          <w:p w:rsidR="002C0465" w:rsidRDefault="002C0465" w:rsidP="00DE33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0465" w:rsidTr="002C0465">
        <w:tc>
          <w:tcPr>
            <w:tcW w:w="0" w:type="auto"/>
          </w:tcPr>
          <w:p w:rsidR="002C0465" w:rsidRDefault="002C0465" w:rsidP="00DE33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465">
              <w:rPr>
                <w:rFonts w:ascii="Times New Roman" w:hAnsi="Times New Roman" w:cs="Times New Roman"/>
                <w:sz w:val="28"/>
                <w:szCs w:val="28"/>
              </w:rPr>
              <w:t>3 Аксиологическая функция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0" w:type="auto"/>
          </w:tcPr>
          <w:p w:rsidR="002C0465" w:rsidRDefault="002C0465" w:rsidP="00DE33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0465" w:rsidTr="002C0465">
        <w:tc>
          <w:tcPr>
            <w:tcW w:w="0" w:type="auto"/>
          </w:tcPr>
          <w:p w:rsidR="002C0465" w:rsidRDefault="002C0465" w:rsidP="00DE33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465">
              <w:rPr>
                <w:rFonts w:ascii="Times New Roman" w:hAnsi="Times New Roman" w:cs="Times New Roman"/>
                <w:sz w:val="28"/>
                <w:szCs w:val="28"/>
              </w:rPr>
              <w:t xml:space="preserve">4 Гносеологическая, методологическая и </w:t>
            </w:r>
            <w:proofErr w:type="spellStart"/>
            <w:r w:rsidRPr="002C0465">
              <w:rPr>
                <w:rFonts w:ascii="Times New Roman" w:hAnsi="Times New Roman" w:cs="Times New Roman"/>
                <w:sz w:val="28"/>
                <w:szCs w:val="28"/>
              </w:rPr>
              <w:t>праксиологическая</w:t>
            </w:r>
            <w:proofErr w:type="spellEnd"/>
            <w:r w:rsidRPr="002C0465">
              <w:rPr>
                <w:rFonts w:ascii="Times New Roman" w:hAnsi="Times New Roman" w:cs="Times New Roman"/>
                <w:sz w:val="28"/>
                <w:szCs w:val="28"/>
              </w:rPr>
              <w:t xml:space="preserve">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………………………………………………………………………..</w:t>
            </w:r>
          </w:p>
        </w:tc>
        <w:tc>
          <w:tcPr>
            <w:tcW w:w="0" w:type="auto"/>
          </w:tcPr>
          <w:p w:rsidR="002C0465" w:rsidRDefault="002C0465" w:rsidP="00DE33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65" w:rsidRDefault="002C0465" w:rsidP="00DE33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0465" w:rsidTr="002C0465">
        <w:tc>
          <w:tcPr>
            <w:tcW w:w="0" w:type="auto"/>
          </w:tcPr>
          <w:p w:rsidR="002C0465" w:rsidRDefault="002C0465" w:rsidP="00DE33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…………………………………………………………………..</w:t>
            </w:r>
          </w:p>
        </w:tc>
        <w:tc>
          <w:tcPr>
            <w:tcW w:w="0" w:type="auto"/>
          </w:tcPr>
          <w:p w:rsidR="002C0465" w:rsidRDefault="002C0465" w:rsidP="00DE33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0465" w:rsidTr="002C0465">
        <w:tc>
          <w:tcPr>
            <w:tcW w:w="0" w:type="auto"/>
          </w:tcPr>
          <w:p w:rsidR="002C0465" w:rsidRDefault="002C0465" w:rsidP="00DE33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 ………………………………………………………….</w:t>
            </w:r>
          </w:p>
        </w:tc>
        <w:tc>
          <w:tcPr>
            <w:tcW w:w="0" w:type="auto"/>
          </w:tcPr>
          <w:p w:rsidR="002C0465" w:rsidRDefault="002C0465" w:rsidP="00DE33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2C0465" w:rsidRPr="002C0465" w:rsidRDefault="002C0465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465" w:rsidRDefault="002C0465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465" w:rsidRDefault="002C0465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465" w:rsidRDefault="002C0465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465" w:rsidRDefault="002C0465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465" w:rsidRDefault="002C0465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465" w:rsidRDefault="002C0465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465" w:rsidRDefault="002C0465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465" w:rsidRDefault="002C0465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465" w:rsidRDefault="002C0465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465" w:rsidRDefault="002C0465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465" w:rsidRDefault="002C0465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465" w:rsidRDefault="002C0465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465" w:rsidRDefault="002C0465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465" w:rsidRDefault="002C0465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465" w:rsidRDefault="002C0465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465" w:rsidRDefault="002C0465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465" w:rsidRDefault="002C0465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465" w:rsidRDefault="002C0465" w:rsidP="002C046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465" w:rsidRPr="009A4160" w:rsidRDefault="002C0465" w:rsidP="002C046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0B69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3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 xml:space="preserve">Великий немецкий философ И. Кант писал: «Если существует наука, действительно нужная человеку, то это та, которой я учу – а именно подобающим образом занять указанное человеку место в мире – и из которой можно научиться тому, каким </w:t>
      </w:r>
      <w:bookmarkStart w:id="0" w:name="annot_1"/>
      <w:r w:rsidRPr="00DE339F">
        <w:rPr>
          <w:rFonts w:ascii="Times New Roman" w:hAnsi="Times New Roman" w:cs="Times New Roman"/>
          <w:sz w:val="28"/>
          <w:szCs w:val="28"/>
        </w:rPr>
        <w:t>надо быть, чтобы быть человеком</w:t>
      </w:r>
      <w:bookmarkEnd w:id="0"/>
      <w:r w:rsidRPr="00DE339F">
        <w:rPr>
          <w:rFonts w:ascii="Times New Roman" w:hAnsi="Times New Roman" w:cs="Times New Roman"/>
          <w:sz w:val="28"/>
          <w:szCs w:val="28"/>
        </w:rPr>
        <w:t>» [</w:t>
      </w:r>
      <w:r w:rsidR="007B4461">
        <w:rPr>
          <w:rFonts w:ascii="Times New Roman" w:hAnsi="Times New Roman" w:cs="Times New Roman"/>
          <w:sz w:val="28"/>
          <w:szCs w:val="28"/>
        </w:rPr>
        <w:t>5</w:t>
      </w:r>
      <w:r w:rsidRPr="00DE339F">
        <w:rPr>
          <w:rFonts w:ascii="Times New Roman" w:hAnsi="Times New Roman" w:cs="Times New Roman"/>
          <w:sz w:val="28"/>
          <w:szCs w:val="28"/>
        </w:rPr>
        <w:t>]. Правосознание, правосудие, правопорядок, правовая культура, свобода в праве, правовое государство и другие правовые составляющие общества и жизненного мира человека делают его правовым существом, свободно пользующимся разумом и волей.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Философия права – наука о том, как достигнуть всеобщего правового гражданского общества, привести в соответствие нравственность и право на основе условия «человек – не средство, а цель».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 xml:space="preserve">Человек нуждается в философской науке о праве, утверждающей, что свобода, справедливость, истинное и общее благо, равенство, ответственность, творчество как </w:t>
      </w:r>
      <w:proofErr w:type="spellStart"/>
      <w:r w:rsidRPr="00DE339F">
        <w:rPr>
          <w:rFonts w:ascii="Times New Roman" w:hAnsi="Times New Roman" w:cs="Times New Roman"/>
          <w:sz w:val="28"/>
          <w:szCs w:val="28"/>
        </w:rPr>
        <w:t>экзистенциалы</w:t>
      </w:r>
      <w:proofErr w:type="spellEnd"/>
      <w:r w:rsidRPr="00DE339F">
        <w:rPr>
          <w:rFonts w:ascii="Times New Roman" w:hAnsi="Times New Roman" w:cs="Times New Roman"/>
          <w:sz w:val="28"/>
          <w:szCs w:val="28"/>
        </w:rPr>
        <w:t xml:space="preserve"> его личностного бытия </w:t>
      </w:r>
      <w:proofErr w:type="gramStart"/>
      <w:r w:rsidRPr="00DE339F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DE339F">
        <w:rPr>
          <w:rFonts w:ascii="Times New Roman" w:hAnsi="Times New Roman" w:cs="Times New Roman"/>
          <w:sz w:val="28"/>
          <w:szCs w:val="28"/>
        </w:rPr>
        <w:t xml:space="preserve"> и являются </w:t>
      </w:r>
      <w:proofErr w:type="spellStart"/>
      <w:r w:rsidRPr="00DE339F">
        <w:rPr>
          <w:rFonts w:ascii="Times New Roman" w:hAnsi="Times New Roman" w:cs="Times New Roman"/>
          <w:sz w:val="28"/>
          <w:szCs w:val="28"/>
        </w:rPr>
        <w:t>экзистенциалами</w:t>
      </w:r>
      <w:proofErr w:type="spellEnd"/>
      <w:r w:rsidRPr="00DE339F">
        <w:rPr>
          <w:rFonts w:ascii="Times New Roman" w:hAnsi="Times New Roman" w:cs="Times New Roman"/>
          <w:sz w:val="28"/>
          <w:szCs w:val="28"/>
        </w:rPr>
        <w:t xml:space="preserve"> бытия другого человека.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Роль философии права как любви к мудрости состоит в том, чтобы человек начал относиться к праву людей как к самому дорогому, что у них есть на Земле; дорожил и отстаивал права, «от которых он не может отказаться, если бы даже и хотел» [</w:t>
      </w:r>
      <w:r w:rsidR="007B4461">
        <w:rPr>
          <w:rFonts w:ascii="Times New Roman" w:hAnsi="Times New Roman" w:cs="Times New Roman"/>
          <w:sz w:val="28"/>
          <w:szCs w:val="28"/>
        </w:rPr>
        <w:t>5</w:t>
      </w:r>
      <w:r w:rsidRPr="00DE339F">
        <w:rPr>
          <w:rFonts w:ascii="Times New Roman" w:hAnsi="Times New Roman" w:cs="Times New Roman"/>
          <w:sz w:val="28"/>
          <w:szCs w:val="28"/>
        </w:rPr>
        <w:t>].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Право – высший принцип, из которого должно исходить государство, организуя общество и жизненный мир человека. Согласование сущего и должного, теории и практики – одна из главных идей философии права.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Философия права – это научная отрасль знания. Ее характеристика как науки дает основание считать философию права как философским, так и юридическим знанием.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Цель данной работы: изучить функции философии права.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39F" w:rsidRP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4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DE339F" w:rsidRPr="007B4461">
        <w:rPr>
          <w:rFonts w:ascii="Times New Roman" w:hAnsi="Times New Roman" w:cs="Times New Roman"/>
          <w:b/>
          <w:sz w:val="28"/>
          <w:szCs w:val="28"/>
        </w:rPr>
        <w:t>Функции философии права</w:t>
      </w:r>
    </w:p>
    <w:p w:rsidR="007B4461" w:rsidRPr="00DE339F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Философия права, как любая научная система, выполняет ряд функций, совокупность которых и определяет ее теоретические возможности.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Важнейшая из них – </w:t>
      </w:r>
      <w:r w:rsidRPr="00DE339F">
        <w:rPr>
          <w:rFonts w:ascii="Times New Roman" w:hAnsi="Times New Roman" w:cs="Times New Roman"/>
          <w:bCs/>
          <w:sz w:val="28"/>
          <w:szCs w:val="28"/>
        </w:rPr>
        <w:t>онтологическая</w:t>
      </w:r>
      <w:r w:rsidRPr="00DE339F">
        <w:rPr>
          <w:rFonts w:ascii="Times New Roman" w:hAnsi="Times New Roman" w:cs="Times New Roman"/>
          <w:sz w:val="28"/>
          <w:szCs w:val="28"/>
        </w:rPr>
        <w:t> – состоит в том, что философия права своими методами исследует природу и сущность правовой реальности, ее способы и формы существования.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bCs/>
          <w:sz w:val="28"/>
          <w:szCs w:val="28"/>
        </w:rPr>
        <w:t>Гносеологическая</w:t>
      </w:r>
      <w:r w:rsidRPr="00DE339F">
        <w:rPr>
          <w:rFonts w:ascii="Times New Roman" w:hAnsi="Times New Roman" w:cs="Times New Roman"/>
          <w:sz w:val="28"/>
          <w:szCs w:val="28"/>
        </w:rPr>
        <w:t> функция заключается в способности философии права содействовать познанию правовой реальности и обеспечивать научность этого процесса.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bCs/>
          <w:sz w:val="28"/>
          <w:szCs w:val="28"/>
        </w:rPr>
        <w:t>Мировоззренческая</w:t>
      </w:r>
      <w:r w:rsidRPr="00DE339F">
        <w:rPr>
          <w:rFonts w:ascii="Times New Roman" w:hAnsi="Times New Roman" w:cs="Times New Roman"/>
          <w:sz w:val="28"/>
          <w:szCs w:val="28"/>
        </w:rPr>
        <w:t> функция позволяет философии права вырабатывать наиболее общие представления (знания) о правовой реальности, месте человека во взаимодействии системного мира с повседневной реальностью и обеспечивать адекватное знание о жизненном мире.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bCs/>
          <w:sz w:val="28"/>
          <w:szCs w:val="28"/>
        </w:rPr>
        <w:t>Методологическая</w:t>
      </w:r>
      <w:r w:rsidRPr="00DE339F">
        <w:rPr>
          <w:rFonts w:ascii="Times New Roman" w:hAnsi="Times New Roman" w:cs="Times New Roman"/>
          <w:sz w:val="28"/>
          <w:szCs w:val="28"/>
        </w:rPr>
        <w:t> функция выражается в том, что философия права располагает общим алгоритмом исследования правовой реальности, вооружает конкретные юридические науки и человека системой научных методов познания и преобразования правовой реальности.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bCs/>
          <w:sz w:val="28"/>
          <w:szCs w:val="28"/>
        </w:rPr>
        <w:t>Аксиологическая</w:t>
      </w:r>
      <w:r w:rsidRPr="00DE339F">
        <w:rPr>
          <w:rFonts w:ascii="Times New Roman" w:hAnsi="Times New Roman" w:cs="Times New Roman"/>
          <w:sz w:val="28"/>
          <w:szCs w:val="28"/>
        </w:rPr>
        <w:t xml:space="preserve"> функция связана с оценочным исследованием </w:t>
      </w:r>
      <w:proofErr w:type="gramStart"/>
      <w:r w:rsidRPr="00DE339F">
        <w:rPr>
          <w:rFonts w:ascii="Times New Roman" w:hAnsi="Times New Roman" w:cs="Times New Roman"/>
          <w:sz w:val="28"/>
          <w:szCs w:val="28"/>
        </w:rPr>
        <w:t>сущего</w:t>
      </w:r>
      <w:proofErr w:type="gramEnd"/>
      <w:r w:rsidRPr="00DE339F">
        <w:rPr>
          <w:rFonts w:ascii="Times New Roman" w:hAnsi="Times New Roman" w:cs="Times New Roman"/>
          <w:sz w:val="28"/>
          <w:szCs w:val="28"/>
        </w:rPr>
        <w:t xml:space="preserve"> и должного, правомерного и неправомерного, законного и незаконного. В этом отношении философия права выступает и как мировоззрение, и как методология, и как технология</w:t>
      </w:r>
      <w:r w:rsidR="009A4160" w:rsidRPr="009A4160">
        <w:rPr>
          <w:rFonts w:ascii="Times New Roman" w:hAnsi="Times New Roman" w:cs="Times New Roman"/>
          <w:sz w:val="28"/>
          <w:szCs w:val="28"/>
        </w:rPr>
        <w:t xml:space="preserve"> [2]</w:t>
      </w:r>
      <w:r w:rsidRPr="00DE339F">
        <w:rPr>
          <w:rFonts w:ascii="Times New Roman" w:hAnsi="Times New Roman" w:cs="Times New Roman"/>
          <w:sz w:val="28"/>
          <w:szCs w:val="28"/>
        </w:rPr>
        <w:t>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Наконец, философия права выполняет </w:t>
      </w:r>
      <w:r w:rsidRPr="00DE339F">
        <w:rPr>
          <w:rFonts w:ascii="Times New Roman" w:hAnsi="Times New Roman" w:cs="Times New Roman"/>
          <w:bCs/>
          <w:sz w:val="28"/>
          <w:szCs w:val="28"/>
        </w:rPr>
        <w:t>воспитательную</w:t>
      </w:r>
      <w:r w:rsidRPr="00DE339F">
        <w:rPr>
          <w:rFonts w:ascii="Times New Roman" w:hAnsi="Times New Roman" w:cs="Times New Roman"/>
          <w:sz w:val="28"/>
          <w:szCs w:val="28"/>
        </w:rPr>
        <w:t> функцию, интегрирующую все перечисленное. Так, знание о том, что Сократ поставил долг выше жизни, вызывает уважение и восхищение этим поступком, а знание о том, что суд над Сократом был неправым, учит будущего специалиста быть основательным, тщательно взвешивать при оценке какого-либо события.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 xml:space="preserve">Комплекс познавательных возможностей философии права ориентирует на критическое отношение к правовой реальности, на выявление </w:t>
      </w:r>
      <w:r w:rsidRPr="00DE339F">
        <w:rPr>
          <w:rFonts w:ascii="Times New Roman" w:hAnsi="Times New Roman" w:cs="Times New Roman"/>
          <w:sz w:val="28"/>
          <w:szCs w:val="28"/>
        </w:rPr>
        <w:lastRenderedPageBreak/>
        <w:t xml:space="preserve">противоречий между </w:t>
      </w:r>
      <w:proofErr w:type="gramStart"/>
      <w:r w:rsidRPr="00DE339F">
        <w:rPr>
          <w:rFonts w:ascii="Times New Roman" w:hAnsi="Times New Roman" w:cs="Times New Roman"/>
          <w:sz w:val="28"/>
          <w:szCs w:val="28"/>
        </w:rPr>
        <w:t>сущим</w:t>
      </w:r>
      <w:proofErr w:type="gramEnd"/>
      <w:r w:rsidRPr="00DE339F">
        <w:rPr>
          <w:rFonts w:ascii="Times New Roman" w:hAnsi="Times New Roman" w:cs="Times New Roman"/>
          <w:sz w:val="28"/>
          <w:szCs w:val="28"/>
        </w:rPr>
        <w:t xml:space="preserve"> и должным, свободой и необходимостью, справедливостью подлинной и справедливостью мнимой.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Наконец, философия права необходима специалисту для практической деятельности, для обретения знаний и навыков по оптимизации правоотношений, для выработки умения формировать правосознание, для выявления условий и факторов совершенствования правовой действительности</w:t>
      </w:r>
      <w:r w:rsidR="009A4160" w:rsidRPr="009A4160">
        <w:rPr>
          <w:rFonts w:ascii="Times New Roman" w:hAnsi="Times New Roman" w:cs="Times New Roman"/>
          <w:sz w:val="28"/>
          <w:szCs w:val="28"/>
        </w:rPr>
        <w:t xml:space="preserve"> [4]</w:t>
      </w:r>
      <w:r w:rsidRPr="00DE339F">
        <w:rPr>
          <w:rFonts w:ascii="Times New Roman" w:hAnsi="Times New Roman" w:cs="Times New Roman"/>
          <w:sz w:val="28"/>
          <w:szCs w:val="28"/>
        </w:rPr>
        <w:t>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Конечно, философия пр</w:t>
      </w:r>
      <w:r w:rsidR="007B4461">
        <w:rPr>
          <w:rFonts w:ascii="Times New Roman" w:hAnsi="Times New Roman" w:cs="Times New Roman"/>
          <w:sz w:val="28"/>
          <w:szCs w:val="28"/>
        </w:rPr>
        <w:t>ава не претендует на положение «науки всех наук»</w:t>
      </w:r>
      <w:r w:rsidRPr="00DE339F">
        <w:rPr>
          <w:rFonts w:ascii="Times New Roman" w:hAnsi="Times New Roman" w:cs="Times New Roman"/>
          <w:sz w:val="28"/>
          <w:szCs w:val="28"/>
        </w:rPr>
        <w:t>, тем более она не подменяет другие системы знаний. Напротив, философия права реализует функции во взаимодействии и при согласовании с другими общественными, гуманитарными и специальными науками. Она тесно связана с практикой формирования правосознания, воспитания образованного, теоретически подготовленного и методологически вооруженного </w:t>
      </w:r>
      <w:r w:rsidRPr="00DE339F">
        <w:rPr>
          <w:rFonts w:ascii="Times New Roman" w:hAnsi="Times New Roman" w:cs="Times New Roman"/>
          <w:bCs/>
          <w:sz w:val="28"/>
          <w:szCs w:val="28"/>
        </w:rPr>
        <w:t>правового человека XXI в</w:t>
      </w:r>
      <w:r w:rsidRPr="00DE339F">
        <w:rPr>
          <w:rFonts w:ascii="Times New Roman" w:hAnsi="Times New Roman" w:cs="Times New Roman"/>
          <w:sz w:val="28"/>
          <w:szCs w:val="28"/>
        </w:rPr>
        <w:t>.</w:t>
      </w: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39F" w:rsidRP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4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DE339F" w:rsidRPr="007B4461">
        <w:rPr>
          <w:rFonts w:ascii="Times New Roman" w:hAnsi="Times New Roman" w:cs="Times New Roman"/>
          <w:b/>
          <w:sz w:val="28"/>
          <w:szCs w:val="28"/>
        </w:rPr>
        <w:t>Онтологическая функция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права</w:t>
      </w:r>
    </w:p>
    <w:p w:rsidR="007B4461" w:rsidRPr="00DE339F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 xml:space="preserve">Философское знание о бытии – онтология – является важнейшей ее частью. </w:t>
      </w:r>
      <w:proofErr w:type="gramStart"/>
      <w:r w:rsidRPr="00DE339F">
        <w:rPr>
          <w:rFonts w:ascii="Times New Roman" w:hAnsi="Times New Roman" w:cs="Times New Roman"/>
          <w:sz w:val="28"/>
          <w:szCs w:val="28"/>
        </w:rPr>
        <w:t>Именно онтология позволяет уяснить основные первоначала мира: материальное – духовное, природное – общественное, личностное – надличностное, индивидуальное – надындивидуальное, человеческое – космическое – божественное, объективное – субъективное.</w:t>
      </w:r>
      <w:proofErr w:type="gramEnd"/>
    </w:p>
    <w:p w:rsidR="007B4461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Социальная философия включает философское учение о наиболее общих принципах строения общества и жизненного мира человека, исследуя их проявления как объективных и субъективных, материальных и духовных, природных и общественных, индивидуальных и надындивидуальных явлений и процессов</w:t>
      </w:r>
      <w:r w:rsidR="009A4160" w:rsidRPr="009A4160">
        <w:rPr>
          <w:rFonts w:ascii="Times New Roman" w:hAnsi="Times New Roman" w:cs="Times New Roman"/>
          <w:sz w:val="28"/>
          <w:szCs w:val="28"/>
        </w:rPr>
        <w:t xml:space="preserve"> [6]</w:t>
      </w:r>
      <w:r w:rsidRPr="00DE33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39F">
        <w:rPr>
          <w:rFonts w:ascii="Times New Roman" w:hAnsi="Times New Roman" w:cs="Times New Roman"/>
          <w:sz w:val="28"/>
          <w:szCs w:val="28"/>
        </w:rPr>
        <w:t>Социально-философская онтология позволяет раскрыть природу явлений (материальная, идеальная; человеческая, космическая, божественная), их характер (объективный, субъективный, субъектно-объектный, объектно-субъектный, субъектно-субъектный), сущность (единство природы и характера), основные формы бытия (социальное пространство и социальное время, уровни и формы детерминации).</w:t>
      </w:r>
      <w:proofErr w:type="gramEnd"/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В отличие от социально-философской онтологии философско-правовая онтология решает две функциональные задачи: во-первых, она обращается к задачам, выдвинутым социально</w:t>
      </w:r>
      <w:r w:rsidR="007B4461">
        <w:rPr>
          <w:rFonts w:ascii="Times New Roman" w:hAnsi="Times New Roman" w:cs="Times New Roman"/>
          <w:sz w:val="28"/>
          <w:szCs w:val="28"/>
        </w:rPr>
        <w:t>-</w:t>
      </w:r>
      <w:r w:rsidRPr="00DE339F">
        <w:rPr>
          <w:rFonts w:ascii="Times New Roman" w:hAnsi="Times New Roman" w:cs="Times New Roman"/>
          <w:sz w:val="28"/>
          <w:szCs w:val="28"/>
        </w:rPr>
        <w:t>философской онтологией, но применительно к своему объекту – правовой реальности; во-вторых, позволяет осмыслить на сущностном уровне явления, относящиеся к правовому бытию:</w:t>
      </w:r>
    </w:p>
    <w:p w:rsidR="00DE339F" w:rsidRPr="00DE339F" w:rsidRDefault="00DE339F" w:rsidP="007B44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– человек как правовое существо;</w:t>
      </w:r>
    </w:p>
    <w:p w:rsidR="00DE339F" w:rsidRPr="00DE339F" w:rsidRDefault="00DE339F" w:rsidP="007B44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39F">
        <w:rPr>
          <w:rFonts w:ascii="Times New Roman" w:hAnsi="Times New Roman" w:cs="Times New Roman"/>
          <w:sz w:val="28"/>
          <w:szCs w:val="28"/>
        </w:rPr>
        <w:t>– связь повседневной с правовой реальностью;</w:t>
      </w:r>
      <w:proofErr w:type="gramEnd"/>
    </w:p>
    <w:p w:rsidR="00DE339F" w:rsidRPr="00DE339F" w:rsidRDefault="00DE339F" w:rsidP="007B44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– связь системного мира с правовой реальностью;</w:t>
      </w:r>
    </w:p>
    <w:p w:rsidR="00DE339F" w:rsidRPr="00DE339F" w:rsidRDefault="00DE339F" w:rsidP="007B44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– связь жизненного мира с правовой реальностью;</w:t>
      </w:r>
    </w:p>
    <w:p w:rsidR="00DE339F" w:rsidRPr="00DE339F" w:rsidRDefault="00DE339F" w:rsidP="007B44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– связь общества с правовой реальностью;</w:t>
      </w:r>
    </w:p>
    <w:p w:rsidR="00DE339F" w:rsidRPr="00DE339F" w:rsidRDefault="00DE339F" w:rsidP="007B44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– отношение законов общества и законов государства;</w:t>
      </w:r>
    </w:p>
    <w:p w:rsidR="00DE339F" w:rsidRPr="00DE339F" w:rsidRDefault="00DE339F" w:rsidP="007B44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lastRenderedPageBreak/>
        <w:t>– право и закон в системе правовой реальности;</w:t>
      </w:r>
    </w:p>
    <w:p w:rsidR="00DE339F" w:rsidRPr="00DE339F" w:rsidRDefault="00DE339F" w:rsidP="007B44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– государство и власть в системе правовой реальности;</w:t>
      </w:r>
    </w:p>
    <w:p w:rsidR="00DE339F" w:rsidRPr="00DE339F" w:rsidRDefault="00DE339F" w:rsidP="007B44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– правосознание, право, правовая реальность;</w:t>
      </w:r>
    </w:p>
    <w:p w:rsidR="00DE339F" w:rsidRPr="00DE339F" w:rsidRDefault="00DE339F" w:rsidP="007B44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– правосознание в системе общественного сознания;</w:t>
      </w:r>
    </w:p>
    <w:p w:rsidR="00DE339F" w:rsidRPr="00DE339F" w:rsidRDefault="00DE339F" w:rsidP="007B44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– правоотношения в системе общественных отношений;</w:t>
      </w:r>
    </w:p>
    <w:p w:rsidR="00DE339F" w:rsidRPr="00DE339F" w:rsidRDefault="00DE339F" w:rsidP="007B44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– правовая культура и цивилизация и др.</w:t>
      </w:r>
    </w:p>
    <w:p w:rsidR="007B4461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 xml:space="preserve">Таким образом, правовая онтология позволяет юристам исследовать право в целом: и в системе жизненного мира человека (исходя из сущности человека как правового существа), и в общественных связях и отношениях как целостной системы. Онтологически постигаемая сущность права носит объективный характер, в то же время воля государства, возможный исходящий от нее произвол делают право субъективным. 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 xml:space="preserve">Именно поэтому закон (позитивное право), то есть то, что в социально-властном (государственном) порядке установлено и считается принудительно-обязательным правом, </w:t>
      </w:r>
      <w:proofErr w:type="gramStart"/>
      <w:r w:rsidRPr="00DE339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DE339F">
        <w:rPr>
          <w:rFonts w:ascii="Times New Roman" w:hAnsi="Times New Roman" w:cs="Times New Roman"/>
          <w:sz w:val="28"/>
          <w:szCs w:val="28"/>
        </w:rPr>
        <w:t xml:space="preserve"> как соответствовать сущности права (т.е. быть правовым явлением, правовым законом), так и противоречить этой сущности (т.е. быть неправовым явлением, </w:t>
      </w:r>
      <w:proofErr w:type="spellStart"/>
      <w:r w:rsidRPr="00DE339F">
        <w:rPr>
          <w:rFonts w:ascii="Times New Roman" w:hAnsi="Times New Roman" w:cs="Times New Roman"/>
          <w:sz w:val="28"/>
          <w:szCs w:val="28"/>
        </w:rPr>
        <w:t>лжеправовым</w:t>
      </w:r>
      <w:proofErr w:type="spellEnd"/>
      <w:r w:rsidRPr="00DE339F">
        <w:rPr>
          <w:rFonts w:ascii="Times New Roman" w:hAnsi="Times New Roman" w:cs="Times New Roman"/>
          <w:sz w:val="28"/>
          <w:szCs w:val="28"/>
        </w:rPr>
        <w:t>, правонарушающим, противоправным законом)</w:t>
      </w:r>
      <w:r w:rsidR="009A4160" w:rsidRPr="009A4160">
        <w:rPr>
          <w:rFonts w:ascii="Times New Roman" w:hAnsi="Times New Roman" w:cs="Times New Roman"/>
          <w:sz w:val="28"/>
          <w:szCs w:val="28"/>
        </w:rPr>
        <w:t xml:space="preserve"> [1]</w:t>
      </w:r>
      <w:r w:rsidRPr="00DE339F">
        <w:rPr>
          <w:rFonts w:ascii="Times New Roman" w:hAnsi="Times New Roman" w:cs="Times New Roman"/>
          <w:sz w:val="28"/>
          <w:szCs w:val="28"/>
        </w:rPr>
        <w:t>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 xml:space="preserve">Известно, что изучение философией правовой реальности началось с разделения права </w:t>
      </w:r>
      <w:proofErr w:type="gramStart"/>
      <w:r w:rsidRPr="00DE33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339F">
        <w:rPr>
          <w:rFonts w:ascii="Times New Roman" w:hAnsi="Times New Roman" w:cs="Times New Roman"/>
          <w:sz w:val="28"/>
          <w:szCs w:val="28"/>
        </w:rPr>
        <w:t xml:space="preserve"> позитивное (положительное) и естественное. </w:t>
      </w:r>
      <w:proofErr w:type="gramStart"/>
      <w:r w:rsidRPr="00DE339F">
        <w:rPr>
          <w:rFonts w:ascii="Times New Roman" w:hAnsi="Times New Roman" w:cs="Times New Roman"/>
          <w:sz w:val="28"/>
          <w:szCs w:val="28"/>
        </w:rPr>
        <w:t>Суть естественного права заключается в том, что наряду с правом, созданным людьми и выраженным в законах, существует </w:t>
      </w:r>
      <w:r w:rsidRPr="00DE339F">
        <w:rPr>
          <w:rFonts w:ascii="Times New Roman" w:hAnsi="Times New Roman" w:cs="Times New Roman"/>
          <w:bCs/>
          <w:sz w:val="28"/>
          <w:szCs w:val="28"/>
        </w:rPr>
        <w:t>естественное право</w:t>
      </w:r>
      <w:r w:rsidRPr="00DE339F">
        <w:rPr>
          <w:rFonts w:ascii="Times New Roman" w:hAnsi="Times New Roman" w:cs="Times New Roman"/>
          <w:sz w:val="28"/>
          <w:szCs w:val="28"/>
        </w:rPr>
        <w:t> – сумма требований, выработанных без какого-либо людского участия, самой</w:t>
      </w:r>
      <w:r w:rsidR="007B4461">
        <w:rPr>
          <w:rFonts w:ascii="Times New Roman" w:hAnsi="Times New Roman" w:cs="Times New Roman"/>
          <w:sz w:val="28"/>
          <w:szCs w:val="28"/>
        </w:rPr>
        <w:t>, натуральной жизнью общества, «природой»</w:t>
      </w:r>
      <w:r w:rsidRPr="00DE339F">
        <w:rPr>
          <w:rFonts w:ascii="Times New Roman" w:hAnsi="Times New Roman" w:cs="Times New Roman"/>
          <w:sz w:val="28"/>
          <w:szCs w:val="28"/>
        </w:rPr>
        <w:t>, объективными условиями жизнедеятельности, естественным ходом вещей.</w:t>
      </w:r>
      <w:proofErr w:type="gramEnd"/>
      <w:r w:rsidRPr="00DE339F">
        <w:rPr>
          <w:rFonts w:ascii="Times New Roman" w:hAnsi="Times New Roman" w:cs="Times New Roman"/>
          <w:sz w:val="28"/>
          <w:szCs w:val="28"/>
        </w:rPr>
        <w:t xml:space="preserve"> К таким требованиям относятся, например, право первенства, право старшинства, право народов на определение своей судьбы и т.д.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bCs/>
          <w:sz w:val="28"/>
          <w:szCs w:val="28"/>
        </w:rPr>
        <w:t>Позитивное право</w:t>
      </w:r>
      <w:r w:rsidRPr="00DE339F">
        <w:rPr>
          <w:rFonts w:ascii="Times New Roman" w:hAnsi="Times New Roman" w:cs="Times New Roman"/>
          <w:sz w:val="28"/>
          <w:szCs w:val="28"/>
        </w:rPr>
        <w:t xml:space="preserve"> – это существующий в законах и иных документах фактически осязаемый (и потому позитивный) нормативный регулятор, на основе которого определяется юридически дозволенное и недозволенное </w:t>
      </w:r>
      <w:r w:rsidRPr="00DE339F">
        <w:rPr>
          <w:rFonts w:ascii="Times New Roman" w:hAnsi="Times New Roman" w:cs="Times New Roman"/>
          <w:sz w:val="28"/>
          <w:szCs w:val="28"/>
        </w:rPr>
        <w:lastRenderedPageBreak/>
        <w:t xml:space="preserve">поведение и юридически </w:t>
      </w:r>
      <w:proofErr w:type="gramStart"/>
      <w:r w:rsidRPr="00DE339F">
        <w:rPr>
          <w:rFonts w:ascii="Times New Roman" w:hAnsi="Times New Roman" w:cs="Times New Roman"/>
          <w:sz w:val="28"/>
          <w:szCs w:val="28"/>
        </w:rPr>
        <w:t>обязательные</w:t>
      </w:r>
      <w:proofErr w:type="gramEnd"/>
      <w:r w:rsidRPr="00DE339F">
        <w:rPr>
          <w:rFonts w:ascii="Times New Roman" w:hAnsi="Times New Roman" w:cs="Times New Roman"/>
          <w:sz w:val="28"/>
          <w:szCs w:val="28"/>
        </w:rPr>
        <w:t xml:space="preserve"> решения, выносимые судами и другими государственными учреждениями</w:t>
      </w:r>
      <w:r w:rsidR="009A4160" w:rsidRPr="009A4160">
        <w:rPr>
          <w:rFonts w:ascii="Times New Roman" w:hAnsi="Times New Roman" w:cs="Times New Roman"/>
          <w:sz w:val="28"/>
          <w:szCs w:val="28"/>
        </w:rPr>
        <w:t xml:space="preserve"> [10]</w:t>
      </w:r>
      <w:r w:rsidRPr="00DE339F">
        <w:rPr>
          <w:rFonts w:ascii="Times New Roman" w:hAnsi="Times New Roman" w:cs="Times New Roman"/>
          <w:sz w:val="28"/>
          <w:szCs w:val="28"/>
        </w:rPr>
        <w:t>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Позитивное право представляет собой институциональное образование: оно существует в виде внешне объективированных институтов, формализованных юридических норм, выраженных в законах и иных общеобязательных нормативных юридических документах.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 xml:space="preserve">В связи с тем, что юристы разрабатывают позитивное право, совершенствуют его, они не могут руководствоваться в работе лишь сравнением, соотнесением позитивного и естественного права. Им приходится обращаться и к другим правовым явлениям, которыми богато общество и жизненный мир человека. </w:t>
      </w:r>
      <w:proofErr w:type="gramStart"/>
      <w:r w:rsidRPr="00DE339F">
        <w:rPr>
          <w:rFonts w:ascii="Times New Roman" w:hAnsi="Times New Roman" w:cs="Times New Roman"/>
          <w:sz w:val="28"/>
          <w:szCs w:val="28"/>
        </w:rPr>
        <w:t xml:space="preserve">Поэтому онтологические проблемы философии права имеют определяющее теоретико-методологическое значение для научного </w:t>
      </w:r>
      <w:proofErr w:type="spellStart"/>
      <w:r w:rsidRPr="00DE339F">
        <w:rPr>
          <w:rFonts w:ascii="Times New Roman" w:hAnsi="Times New Roman" w:cs="Times New Roman"/>
          <w:sz w:val="28"/>
          <w:szCs w:val="28"/>
        </w:rPr>
        <w:t>правопонимания</w:t>
      </w:r>
      <w:proofErr w:type="spellEnd"/>
      <w:r w:rsidRPr="00DE339F">
        <w:rPr>
          <w:rFonts w:ascii="Times New Roman" w:hAnsi="Times New Roman" w:cs="Times New Roman"/>
          <w:sz w:val="28"/>
          <w:szCs w:val="28"/>
        </w:rPr>
        <w:t xml:space="preserve"> и способствуют развитию юридических наук.</w:t>
      </w:r>
      <w:proofErr w:type="gramEnd"/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39F" w:rsidRP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4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DE339F" w:rsidRPr="007B4461">
        <w:rPr>
          <w:rFonts w:ascii="Times New Roman" w:hAnsi="Times New Roman" w:cs="Times New Roman"/>
          <w:b/>
          <w:sz w:val="28"/>
          <w:szCs w:val="28"/>
        </w:rPr>
        <w:t>Аксиологическая функция</w:t>
      </w:r>
    </w:p>
    <w:p w:rsidR="007B4461" w:rsidRPr="00DE339F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Право, юридические законы, правоотношения, правовой порядок, да и вся правовая реальность оказались в фокусе сегодняшней общественной жизни, социальных требований и ожиданий различных социаль</w:t>
      </w:r>
      <w:r w:rsidR="007B4461">
        <w:rPr>
          <w:rFonts w:ascii="Times New Roman" w:hAnsi="Times New Roman" w:cs="Times New Roman"/>
          <w:sz w:val="28"/>
          <w:szCs w:val="28"/>
        </w:rPr>
        <w:t>ных и этнических групп России. «Дайте нам хорошие законы!»</w:t>
      </w:r>
      <w:r w:rsidRPr="00DE339F">
        <w:rPr>
          <w:rFonts w:ascii="Times New Roman" w:hAnsi="Times New Roman" w:cs="Times New Roman"/>
          <w:sz w:val="28"/>
          <w:szCs w:val="28"/>
        </w:rPr>
        <w:t xml:space="preserve"> – слышится со всех сторон от хозяйственников, деятелей культуры, науки, образования, крестьян, рабочих, военнослужащих и пр. На уровне обыденного сознания люди постоянно оценивают правовую реальность, говорят о справедливости и несправедливости, ответственности и безответственности, свободе и несвободе, равенстве и неравенстве, законном и незаконном интересе, злоупотреблениях и общем благе и т.д.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Философия права позволяет раскрыть подлинный смысл права и явлений, связанных с ним, их ценностное бытие и значение в жизни людей. На теоретическом уровне философско-правовая аксиологическая функция особенно значима: она предполагает рассмотрение правовой реальности не только как объективно существующей, но и зависящей от социальных субъектов: государства, классов и социальных групп, этносов, политических и общественных организаций, отдельных личностей</w:t>
      </w:r>
      <w:r w:rsidR="009A4160" w:rsidRPr="009A4160">
        <w:rPr>
          <w:rFonts w:ascii="Times New Roman" w:hAnsi="Times New Roman" w:cs="Times New Roman"/>
          <w:sz w:val="28"/>
          <w:szCs w:val="28"/>
        </w:rPr>
        <w:t xml:space="preserve"> [3]</w:t>
      </w:r>
      <w:r w:rsidRPr="00DE339F">
        <w:rPr>
          <w:rFonts w:ascii="Times New Roman" w:hAnsi="Times New Roman" w:cs="Times New Roman"/>
          <w:sz w:val="28"/>
          <w:szCs w:val="28"/>
        </w:rPr>
        <w:t>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 xml:space="preserve">В поле философско-правового интереса находятся функции государства, его власти: </w:t>
      </w:r>
      <w:proofErr w:type="gramStart"/>
      <w:r w:rsidRPr="00DE339F">
        <w:rPr>
          <w:rFonts w:ascii="Times New Roman" w:hAnsi="Times New Roman" w:cs="Times New Roman"/>
          <w:sz w:val="28"/>
          <w:szCs w:val="28"/>
        </w:rPr>
        <w:t>законодательная</w:t>
      </w:r>
      <w:proofErr w:type="gramEnd"/>
      <w:r w:rsidRPr="00DE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39F">
        <w:rPr>
          <w:rFonts w:ascii="Times New Roman" w:hAnsi="Times New Roman" w:cs="Times New Roman"/>
          <w:sz w:val="28"/>
          <w:szCs w:val="28"/>
        </w:rPr>
        <w:t>законоприменительная</w:t>
      </w:r>
      <w:proofErr w:type="spellEnd"/>
      <w:r w:rsidRPr="00DE33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339F">
        <w:rPr>
          <w:rFonts w:ascii="Times New Roman" w:hAnsi="Times New Roman" w:cs="Times New Roman"/>
          <w:sz w:val="28"/>
          <w:szCs w:val="28"/>
        </w:rPr>
        <w:t>законозащитная</w:t>
      </w:r>
      <w:proofErr w:type="spellEnd"/>
      <w:r w:rsidRPr="00DE339F">
        <w:rPr>
          <w:rFonts w:ascii="Times New Roman" w:hAnsi="Times New Roman" w:cs="Times New Roman"/>
          <w:sz w:val="28"/>
          <w:szCs w:val="28"/>
        </w:rPr>
        <w:t>. Аксиологическая функция философии права выражает понимание права, которое исходит из </w:t>
      </w:r>
      <w:r w:rsidRPr="00DE339F">
        <w:rPr>
          <w:rFonts w:ascii="Times New Roman" w:hAnsi="Times New Roman" w:cs="Times New Roman"/>
          <w:iCs/>
          <w:sz w:val="28"/>
          <w:szCs w:val="28"/>
        </w:rPr>
        <w:t>установления и защиты государством законов,</w:t>
      </w:r>
      <w:r w:rsidRPr="00DE339F">
        <w:rPr>
          <w:rFonts w:ascii="Times New Roman" w:hAnsi="Times New Roman" w:cs="Times New Roman"/>
          <w:sz w:val="28"/>
          <w:szCs w:val="28"/>
        </w:rPr>
        <w:t> основанных на мере социальной и личной свободы, справедливости и равенстве.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Правовая аксиология выражает соотношение права и морали, меру гуманности. Эта мера, как известно, меняется с изменением представлений о добре и зле, нравственном и безнравственном, а также с изменением места человека в системе общественных отношений.</w:t>
      </w:r>
    </w:p>
    <w:p w:rsidR="009A4160" w:rsidRPr="009A4160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аксиологическая функция философии права направлена, с одной стороны, на раскрытие роли объективных и субъективных ценностей </w:t>
      </w:r>
      <w:proofErr w:type="gramStart"/>
      <w:r w:rsidRPr="00DE33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339F">
        <w:rPr>
          <w:rFonts w:ascii="Times New Roman" w:hAnsi="Times New Roman" w:cs="Times New Roman"/>
          <w:sz w:val="28"/>
          <w:szCs w:val="28"/>
        </w:rPr>
        <w:t xml:space="preserve"> правей </w:t>
      </w:r>
      <w:proofErr w:type="gramStart"/>
      <w:r w:rsidRPr="00DE33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339F">
        <w:rPr>
          <w:rFonts w:ascii="Times New Roman" w:hAnsi="Times New Roman" w:cs="Times New Roman"/>
          <w:sz w:val="28"/>
          <w:szCs w:val="28"/>
        </w:rPr>
        <w:t xml:space="preserve"> другой, – на раскрытие роли моральных и религиозных принципов. Многие исследователи считают, что право наполняется духовным смыслом, опираясь не только на политическую силу или законы, но и на моральные и религиозные принципы</w:t>
      </w:r>
      <w:r w:rsidR="009A4160" w:rsidRPr="009A4160">
        <w:rPr>
          <w:rFonts w:ascii="Times New Roman" w:hAnsi="Times New Roman" w:cs="Times New Roman"/>
          <w:sz w:val="28"/>
          <w:szCs w:val="28"/>
        </w:rPr>
        <w:t xml:space="preserve"> [5]</w:t>
      </w:r>
      <w:r w:rsidRPr="00DE33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На смену периоду отделения права от других форм культуры приходит время воссоединения права с целостной культурой челов</w:t>
      </w:r>
      <w:r w:rsidR="007B4461">
        <w:rPr>
          <w:rFonts w:ascii="Times New Roman" w:hAnsi="Times New Roman" w:cs="Times New Roman"/>
          <w:sz w:val="28"/>
          <w:szCs w:val="28"/>
        </w:rPr>
        <w:t>ечества, выдвигается концепция «живого права»</w:t>
      </w:r>
      <w:r w:rsidRPr="00DE339F">
        <w:rPr>
          <w:rFonts w:ascii="Times New Roman" w:hAnsi="Times New Roman" w:cs="Times New Roman"/>
          <w:sz w:val="28"/>
          <w:szCs w:val="28"/>
        </w:rPr>
        <w:t>, в которой оно предстает мерой культурного развития общества.</w:t>
      </w: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Pr="009A4160" w:rsidRDefault="007B4461" w:rsidP="009A41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339F" w:rsidRP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4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DE339F" w:rsidRPr="007B4461">
        <w:rPr>
          <w:rFonts w:ascii="Times New Roman" w:hAnsi="Times New Roman" w:cs="Times New Roman"/>
          <w:b/>
          <w:sz w:val="28"/>
          <w:szCs w:val="28"/>
        </w:rPr>
        <w:t xml:space="preserve">Гносеологическая, методологическая и </w:t>
      </w:r>
      <w:proofErr w:type="spellStart"/>
      <w:r w:rsidR="00DE339F" w:rsidRPr="007B4461">
        <w:rPr>
          <w:rFonts w:ascii="Times New Roman" w:hAnsi="Times New Roman" w:cs="Times New Roman"/>
          <w:b/>
          <w:sz w:val="28"/>
          <w:szCs w:val="28"/>
        </w:rPr>
        <w:t>праксиологическая</w:t>
      </w:r>
      <w:proofErr w:type="spellEnd"/>
      <w:r w:rsidR="00DE339F" w:rsidRPr="007B4461">
        <w:rPr>
          <w:rFonts w:ascii="Times New Roman" w:hAnsi="Times New Roman" w:cs="Times New Roman"/>
          <w:b/>
          <w:sz w:val="28"/>
          <w:szCs w:val="28"/>
        </w:rPr>
        <w:t xml:space="preserve"> функции</w:t>
      </w:r>
    </w:p>
    <w:p w:rsidR="007B4461" w:rsidRPr="00DE339F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Философия права в широком гносеологическом смысле занята поисками объективной истины в правовой реальности, т.е. поисками знаний о правовой реальности, которые не зависят ни от человека, ни от человечества.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Как уже говорилось, философия права выполняет по отношению к юридическим наукам методологическую функцию. Под методологией понимается и учение о методах познания, и теория, используемая для анализа любых явлений (и материальных, и духовных)</w:t>
      </w:r>
      <w:r w:rsidR="009A4160" w:rsidRPr="009A4160">
        <w:rPr>
          <w:rFonts w:ascii="Times New Roman" w:hAnsi="Times New Roman" w:cs="Times New Roman"/>
          <w:sz w:val="28"/>
          <w:szCs w:val="28"/>
        </w:rPr>
        <w:t xml:space="preserve"> [11]</w:t>
      </w:r>
      <w:r w:rsidRPr="00DE339F">
        <w:rPr>
          <w:rFonts w:ascii="Times New Roman" w:hAnsi="Times New Roman" w:cs="Times New Roman"/>
          <w:sz w:val="28"/>
          <w:szCs w:val="28"/>
        </w:rPr>
        <w:t>.</w:t>
      </w:r>
    </w:p>
    <w:p w:rsidR="007B4461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39F">
        <w:rPr>
          <w:rFonts w:ascii="Times New Roman" w:hAnsi="Times New Roman" w:cs="Times New Roman"/>
          <w:sz w:val="28"/>
          <w:szCs w:val="28"/>
        </w:rPr>
        <w:t xml:space="preserve">Когда юрист обращается к философской методологии как учению о методах, то его интересуют и общефилософские методы (диалектика и метафизика), и общенаучные методы (анализ, синтез, сравнение, аналогия, идеализация, моделирование, описание, наблюдение и др.), и социально-философские методы (системно-структурный, структурно-функциональный, формационный, цивилизационный, </w:t>
      </w:r>
      <w:proofErr w:type="spellStart"/>
      <w:r w:rsidRPr="00DE339F">
        <w:rPr>
          <w:rFonts w:ascii="Times New Roman" w:hAnsi="Times New Roman" w:cs="Times New Roman"/>
          <w:sz w:val="28"/>
          <w:szCs w:val="28"/>
        </w:rPr>
        <w:t>сферный</w:t>
      </w:r>
      <w:proofErr w:type="spellEnd"/>
      <w:r w:rsidRPr="00DE339F">
        <w:rPr>
          <w:rFonts w:ascii="Times New Roman" w:hAnsi="Times New Roman" w:cs="Times New Roman"/>
          <w:sz w:val="28"/>
          <w:szCs w:val="28"/>
        </w:rPr>
        <w:t xml:space="preserve"> подход, мотивационный подход, феноменологическая редукция, экзистенциальный подход и др.). </w:t>
      </w:r>
      <w:proofErr w:type="gramEnd"/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 xml:space="preserve">В этом случае исследователь обращается к рассмотрению собственно философских проблем (материалистическое понимание истории, феноменологическая концепция жизненного мира человека, экзистенциалистское рассмотрение свободы человека, </w:t>
      </w:r>
      <w:proofErr w:type="spellStart"/>
      <w:r w:rsidRPr="00DE339F">
        <w:rPr>
          <w:rFonts w:ascii="Times New Roman" w:hAnsi="Times New Roman" w:cs="Times New Roman"/>
          <w:sz w:val="28"/>
          <w:szCs w:val="28"/>
        </w:rPr>
        <w:t>либертарно</w:t>
      </w:r>
      <w:proofErr w:type="spellEnd"/>
      <w:r w:rsidRPr="00DE339F">
        <w:rPr>
          <w:rFonts w:ascii="Times New Roman" w:hAnsi="Times New Roman" w:cs="Times New Roman"/>
          <w:sz w:val="28"/>
          <w:szCs w:val="28"/>
        </w:rPr>
        <w:t>-юридическое понимание общественной жизни и др.).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Когда исследователь использует теорию как методологию, возникает опасность предвзятого, субъективистского толкования права и правовой реальности. Так, марксисты считают материалистическое понимание истории единственно научным учением, а представители либерализма считают таковой свою философию. Возникает вопрос: возможно ли непредвзятое осмысление правовой реальности? Если да, то какова методология такого познания?</w:t>
      </w:r>
    </w:p>
    <w:p w:rsidR="007B4461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lastRenderedPageBreak/>
        <w:t>Следует иметь в виду, что объективное познание возможно, когда философия права не подменяет теоретическую юриспруденцию, а занимается исследованием основных принципов или</w:t>
      </w:r>
      <w:r w:rsidR="007B4461">
        <w:rPr>
          <w:rFonts w:ascii="Times New Roman" w:hAnsi="Times New Roman" w:cs="Times New Roman"/>
          <w:sz w:val="28"/>
          <w:szCs w:val="28"/>
        </w:rPr>
        <w:t xml:space="preserve"> оснований правовой реальности.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Это предполагает, во-первых, одинаковую применимость разных учений, способствующих выявлению и объяснению таких общих принципов; во-вторых, обращение к различным теоретико-мировоззренческим идеям, что содействует выходу за пределы стереотипов, господствующих в юридических науках.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Не вызывает сомнения, что </w:t>
      </w:r>
      <w:r w:rsidRPr="00DE339F">
        <w:rPr>
          <w:rFonts w:ascii="Times New Roman" w:hAnsi="Times New Roman" w:cs="Times New Roman"/>
          <w:bCs/>
          <w:sz w:val="28"/>
          <w:szCs w:val="28"/>
        </w:rPr>
        <w:t>теоретическая задача философии права</w:t>
      </w:r>
      <w:r w:rsidRPr="00DE339F">
        <w:rPr>
          <w:rFonts w:ascii="Times New Roman" w:hAnsi="Times New Roman" w:cs="Times New Roman"/>
          <w:sz w:val="28"/>
          <w:szCs w:val="28"/>
        </w:rPr>
        <w:t> заключается в разработке категорий, позволяющих углубленно познавать правовую реальность и в первую очередь ее основания</w:t>
      </w:r>
      <w:r w:rsidR="009A4160" w:rsidRPr="009A4160">
        <w:rPr>
          <w:rFonts w:ascii="Times New Roman" w:hAnsi="Times New Roman" w:cs="Times New Roman"/>
          <w:sz w:val="28"/>
          <w:szCs w:val="28"/>
        </w:rPr>
        <w:t xml:space="preserve"> [7]</w:t>
      </w:r>
      <w:r w:rsidRPr="00DE339F">
        <w:rPr>
          <w:rFonts w:ascii="Times New Roman" w:hAnsi="Times New Roman" w:cs="Times New Roman"/>
          <w:sz w:val="28"/>
          <w:szCs w:val="28"/>
        </w:rPr>
        <w:t>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Следует заметить, что философы не занимаются решением этой задачи: им не хватает, очевидно, и юридических знаний, и тем более опыта законодательной или правоприменительной деятельности. Именно поэтому юристам-теоретикам приходится разрабатывать философско-правовые проблемы, в том числе категории. В свою очередь юристам зачастую не хватает философской культуры. Авторы настоящего учебника видят выход в творческом союзе философов и юристов.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>Философия права, исследуя соотношение сущего и должного, ставит решение этой проблемы в плоскость взаимодействия теории и практики. </w:t>
      </w:r>
      <w:r w:rsidRPr="00DE339F">
        <w:rPr>
          <w:rFonts w:ascii="Times New Roman" w:hAnsi="Times New Roman" w:cs="Times New Roman"/>
          <w:bCs/>
          <w:sz w:val="28"/>
          <w:szCs w:val="28"/>
        </w:rPr>
        <w:t>Правовая практика</w:t>
      </w:r>
      <w:r w:rsidRPr="00DE339F">
        <w:rPr>
          <w:rFonts w:ascii="Times New Roman" w:hAnsi="Times New Roman" w:cs="Times New Roman"/>
          <w:sz w:val="28"/>
          <w:szCs w:val="28"/>
        </w:rPr>
        <w:t> – это специфическая деятельность людей, связанная с развитием, совершенствованием, сменой системы общественных отношений или их видов и типов на основе правовых норм и законов государства, его властных полномочий.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sz w:val="28"/>
          <w:szCs w:val="28"/>
        </w:rPr>
        <w:t xml:space="preserve">Философия права позволяет понять сложность правовой практики: ее </w:t>
      </w:r>
      <w:proofErr w:type="gramStart"/>
      <w:r w:rsidRPr="00DE339F">
        <w:rPr>
          <w:rFonts w:ascii="Times New Roman" w:hAnsi="Times New Roman" w:cs="Times New Roman"/>
          <w:sz w:val="28"/>
          <w:szCs w:val="28"/>
        </w:rPr>
        <w:t>включенность</w:t>
      </w:r>
      <w:proofErr w:type="gramEnd"/>
      <w:r w:rsidRPr="00DE339F">
        <w:rPr>
          <w:rFonts w:ascii="Times New Roman" w:hAnsi="Times New Roman" w:cs="Times New Roman"/>
          <w:sz w:val="28"/>
          <w:szCs w:val="28"/>
        </w:rPr>
        <w:t xml:space="preserve"> как в общественную практику, так и в общественно-историческую деятельность людей</w:t>
      </w:r>
      <w:r w:rsidR="009A4160" w:rsidRPr="009A4160">
        <w:rPr>
          <w:rFonts w:ascii="Times New Roman" w:hAnsi="Times New Roman" w:cs="Times New Roman"/>
          <w:sz w:val="28"/>
          <w:szCs w:val="28"/>
        </w:rPr>
        <w:t xml:space="preserve"> [8]</w:t>
      </w:r>
      <w:r w:rsidRPr="00DE339F">
        <w:rPr>
          <w:rFonts w:ascii="Times New Roman" w:hAnsi="Times New Roman" w:cs="Times New Roman"/>
          <w:sz w:val="28"/>
          <w:szCs w:val="28"/>
        </w:rPr>
        <w:t>.</w:t>
      </w:r>
    </w:p>
    <w:p w:rsidR="00DE339F" w:rsidRPr="00DE339F" w:rsidRDefault="00DE339F" w:rsidP="007B44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39F">
        <w:rPr>
          <w:rFonts w:ascii="Times New Roman" w:hAnsi="Times New Roman" w:cs="Times New Roman"/>
          <w:sz w:val="28"/>
          <w:szCs w:val="28"/>
        </w:rPr>
        <w:t>Праксиологическая</w:t>
      </w:r>
      <w:proofErr w:type="spellEnd"/>
      <w:r w:rsidRPr="00DE339F">
        <w:rPr>
          <w:rFonts w:ascii="Times New Roman" w:hAnsi="Times New Roman" w:cs="Times New Roman"/>
          <w:sz w:val="28"/>
          <w:szCs w:val="28"/>
        </w:rPr>
        <w:t xml:space="preserve"> функция философии права проявляет себя в осмыслении собственно правовой деятельности: законотворческой, правоприменительной и правозащитной.</w:t>
      </w: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657B94" w:rsidRDefault="00657B94" w:rsidP="00657B9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B94" w:rsidRDefault="00657B94" w:rsidP="00657B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B94">
        <w:rPr>
          <w:rFonts w:ascii="Times New Roman" w:hAnsi="Times New Roman" w:cs="Times New Roman"/>
          <w:sz w:val="28"/>
          <w:szCs w:val="28"/>
        </w:rPr>
        <w:t xml:space="preserve">Философия науки в наше время преодолела ранее свойственные ей иллюзии в создании универсального метода или системы методов, которые могли бы обеспечить успех исследования для всех наук во все времена. Она выявила историческую изменчивость не только конкретных методов науки, но и глубинных методологических установок, характеризующих научную рациональность. </w:t>
      </w:r>
    </w:p>
    <w:p w:rsidR="00657B94" w:rsidRDefault="00657B94" w:rsidP="00657B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B94">
        <w:rPr>
          <w:rFonts w:ascii="Times New Roman" w:hAnsi="Times New Roman" w:cs="Times New Roman"/>
          <w:sz w:val="28"/>
          <w:szCs w:val="28"/>
        </w:rPr>
        <w:t xml:space="preserve">Современная философия науки показала, что сама научная рациональность исторически развивается, и что доминирующие установки научного сознания могут изменяться в зависимости от типа исследуемых объектов и под влиянием изменений в культуре, в которые наука вносит свой специфический вклад. </w:t>
      </w:r>
    </w:p>
    <w:p w:rsidR="00657B94" w:rsidRDefault="00657B94" w:rsidP="00657B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B94">
        <w:rPr>
          <w:rFonts w:ascii="Times New Roman" w:hAnsi="Times New Roman" w:cs="Times New Roman"/>
          <w:sz w:val="28"/>
          <w:szCs w:val="28"/>
        </w:rPr>
        <w:t>Философско-правовые исследования имеют давние и богатые традиции. Они восходят к истокам философии и юриспруденции и сопровождают всю историю их разви</w:t>
      </w:r>
      <w:r>
        <w:rPr>
          <w:rFonts w:ascii="Times New Roman" w:hAnsi="Times New Roman" w:cs="Times New Roman"/>
          <w:sz w:val="28"/>
          <w:szCs w:val="28"/>
        </w:rPr>
        <w:t>тия – вплоть до современности</w:t>
      </w:r>
      <w:r w:rsidR="009A4160" w:rsidRPr="009A4160">
        <w:rPr>
          <w:rFonts w:ascii="Times New Roman" w:hAnsi="Times New Roman" w:cs="Times New Roman"/>
          <w:sz w:val="28"/>
          <w:szCs w:val="28"/>
        </w:rPr>
        <w:t xml:space="preserve"> [8</w:t>
      </w:r>
      <w:bookmarkStart w:id="1" w:name="_GoBack"/>
      <w:bookmarkEnd w:id="1"/>
      <w:r w:rsidR="009A4160" w:rsidRPr="009A416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B94" w:rsidRDefault="00657B94" w:rsidP="00657B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B94">
        <w:rPr>
          <w:rFonts w:ascii="Times New Roman" w:hAnsi="Times New Roman" w:cs="Times New Roman"/>
          <w:sz w:val="28"/>
          <w:szCs w:val="28"/>
        </w:rPr>
        <w:t>Философия права – в ее соотношении с другими видами и способами изучения права – является высшей духовной формой познания права, постижения и утверждения его смысла, цен</w:t>
      </w:r>
      <w:r>
        <w:rPr>
          <w:rFonts w:ascii="Times New Roman" w:hAnsi="Times New Roman" w:cs="Times New Roman"/>
          <w:sz w:val="28"/>
          <w:szCs w:val="28"/>
        </w:rPr>
        <w:t>ности и значения в жизни людей.</w:t>
      </w:r>
    </w:p>
    <w:p w:rsidR="00657B94" w:rsidRPr="00657B94" w:rsidRDefault="00657B94" w:rsidP="00657B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B94">
        <w:rPr>
          <w:rFonts w:ascii="Times New Roman" w:hAnsi="Times New Roman" w:cs="Times New Roman"/>
          <w:sz w:val="28"/>
          <w:szCs w:val="28"/>
        </w:rPr>
        <w:t>В современных условиях преобразований в стране и становления начал права и правовой государственности существенно возрастает роль философии права в системе гуманитарных наук и отечественного вузовского образования, значение этой дисциплины во всем процессе формирования и утверждения в нашем обществе ценностей права, свободы и справедливости.</w:t>
      </w:r>
    </w:p>
    <w:p w:rsidR="007B4461" w:rsidRDefault="007B4461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B94" w:rsidRDefault="00657B94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B94" w:rsidRDefault="00657B94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B94" w:rsidRDefault="00657B94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B94" w:rsidRDefault="00657B94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B94" w:rsidRDefault="00657B94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39F" w:rsidRPr="007B4461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4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использованных источников 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461" w:rsidRPr="007B4461" w:rsidRDefault="007B4461" w:rsidP="00657B94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61">
        <w:rPr>
          <w:rFonts w:ascii="Times New Roman" w:hAnsi="Times New Roman" w:cs="Times New Roman"/>
          <w:sz w:val="28"/>
          <w:szCs w:val="28"/>
        </w:rPr>
        <w:t>Алексеев С</w:t>
      </w:r>
      <w:r w:rsidRPr="007B4461">
        <w:rPr>
          <w:rFonts w:ascii="Times New Roman" w:hAnsi="Times New Roman" w:cs="Times New Roman"/>
          <w:sz w:val="28"/>
          <w:szCs w:val="28"/>
        </w:rPr>
        <w:t xml:space="preserve">.С. философия права. М., 2000; </w:t>
      </w:r>
    </w:p>
    <w:p w:rsidR="007B4461" w:rsidRPr="007B4461" w:rsidRDefault="007B4461" w:rsidP="00657B94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61">
        <w:rPr>
          <w:rFonts w:ascii="Times New Roman" w:hAnsi="Times New Roman" w:cs="Times New Roman"/>
          <w:sz w:val="28"/>
          <w:szCs w:val="28"/>
        </w:rPr>
        <w:t>Гегель Г. Философия п</w:t>
      </w:r>
      <w:r w:rsidRPr="007B4461">
        <w:rPr>
          <w:rFonts w:ascii="Times New Roman" w:hAnsi="Times New Roman" w:cs="Times New Roman"/>
          <w:sz w:val="28"/>
          <w:szCs w:val="28"/>
        </w:rPr>
        <w:t>рава.  М., 1990.  С. 520-525.</w:t>
      </w:r>
    </w:p>
    <w:p w:rsidR="007B4461" w:rsidRPr="007B4461" w:rsidRDefault="007B4461" w:rsidP="00657B94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461">
        <w:rPr>
          <w:rFonts w:ascii="Times New Roman" w:hAnsi="Times New Roman" w:cs="Times New Roman"/>
          <w:sz w:val="28"/>
          <w:szCs w:val="28"/>
        </w:rPr>
        <w:t>Динильяна</w:t>
      </w:r>
      <w:proofErr w:type="spellEnd"/>
      <w:r w:rsidRPr="007B4461">
        <w:rPr>
          <w:rFonts w:ascii="Times New Roman" w:hAnsi="Times New Roman" w:cs="Times New Roman"/>
          <w:sz w:val="28"/>
          <w:szCs w:val="28"/>
        </w:rPr>
        <w:t xml:space="preserve"> </w:t>
      </w:r>
      <w:r w:rsidRPr="007B4461">
        <w:rPr>
          <w:rFonts w:ascii="Times New Roman" w:hAnsi="Times New Roman" w:cs="Times New Roman"/>
          <w:sz w:val="28"/>
          <w:szCs w:val="28"/>
        </w:rPr>
        <w:t>О.Г.</w:t>
      </w:r>
      <w:r w:rsidRPr="007B4461">
        <w:rPr>
          <w:rFonts w:ascii="Times New Roman" w:hAnsi="Times New Roman" w:cs="Times New Roman"/>
          <w:sz w:val="28"/>
          <w:szCs w:val="28"/>
        </w:rPr>
        <w:t>,</w:t>
      </w:r>
      <w:r w:rsidRPr="007B4461">
        <w:rPr>
          <w:rFonts w:ascii="Times New Roman" w:hAnsi="Times New Roman" w:cs="Times New Roman"/>
          <w:sz w:val="28"/>
          <w:szCs w:val="28"/>
        </w:rPr>
        <w:t xml:space="preserve"> </w:t>
      </w:r>
      <w:r w:rsidRPr="007B4461">
        <w:rPr>
          <w:rFonts w:ascii="Times New Roman" w:hAnsi="Times New Roman" w:cs="Times New Roman"/>
          <w:sz w:val="28"/>
          <w:szCs w:val="28"/>
        </w:rPr>
        <w:t>Философия</w:t>
      </w:r>
      <w:r w:rsidRPr="007B4461">
        <w:rPr>
          <w:rFonts w:ascii="Times New Roman" w:hAnsi="Times New Roman" w:cs="Times New Roman"/>
          <w:sz w:val="28"/>
          <w:szCs w:val="28"/>
        </w:rPr>
        <w:t xml:space="preserve"> права / под ред. М., 2005</w:t>
      </w:r>
      <w:r w:rsidRPr="007B4461">
        <w:rPr>
          <w:rFonts w:ascii="Times New Roman" w:hAnsi="Times New Roman" w:cs="Times New Roman"/>
          <w:sz w:val="28"/>
          <w:szCs w:val="28"/>
        </w:rPr>
        <w:t>.</w:t>
      </w:r>
    </w:p>
    <w:p w:rsidR="007B4461" w:rsidRPr="007B4461" w:rsidRDefault="007B4461" w:rsidP="00657B94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61">
        <w:rPr>
          <w:rFonts w:ascii="Times New Roman" w:hAnsi="Times New Roman" w:cs="Times New Roman"/>
          <w:sz w:val="28"/>
          <w:szCs w:val="28"/>
        </w:rPr>
        <w:t xml:space="preserve">Иконникова Г.И. Ляшенко  В.П. Основы философии права. М., </w:t>
      </w:r>
      <w:r w:rsidRPr="007B4461">
        <w:rPr>
          <w:rFonts w:ascii="Times New Roman" w:hAnsi="Times New Roman" w:cs="Times New Roman"/>
          <w:sz w:val="28"/>
          <w:szCs w:val="28"/>
        </w:rPr>
        <w:t>2004;</w:t>
      </w:r>
    </w:p>
    <w:p w:rsidR="007B4461" w:rsidRPr="00DE339F" w:rsidRDefault="007B4461" w:rsidP="00657B94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9F">
        <w:rPr>
          <w:rFonts w:ascii="Times New Roman" w:hAnsi="Times New Roman" w:cs="Times New Roman"/>
          <w:iCs/>
          <w:sz w:val="28"/>
          <w:szCs w:val="28"/>
        </w:rPr>
        <w:t>Кант И.</w:t>
      </w:r>
      <w:r>
        <w:rPr>
          <w:rFonts w:ascii="Times New Roman" w:hAnsi="Times New Roman" w:cs="Times New Roman"/>
          <w:sz w:val="28"/>
          <w:szCs w:val="28"/>
        </w:rPr>
        <w:t> Приложение к «</w:t>
      </w:r>
      <w:r w:rsidRPr="00DE339F">
        <w:rPr>
          <w:rFonts w:ascii="Times New Roman" w:hAnsi="Times New Roman" w:cs="Times New Roman"/>
          <w:sz w:val="28"/>
          <w:szCs w:val="28"/>
        </w:rPr>
        <w:t>Наблюдению над чувс</w:t>
      </w:r>
      <w:r>
        <w:rPr>
          <w:rFonts w:ascii="Times New Roman" w:hAnsi="Times New Roman" w:cs="Times New Roman"/>
          <w:sz w:val="28"/>
          <w:szCs w:val="28"/>
        </w:rPr>
        <w:t xml:space="preserve">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возвышенного»</w:t>
      </w:r>
      <w:r w:rsidRPr="00DE339F">
        <w:rPr>
          <w:rFonts w:ascii="Times New Roman" w:hAnsi="Times New Roman" w:cs="Times New Roman"/>
          <w:sz w:val="28"/>
          <w:szCs w:val="28"/>
        </w:rPr>
        <w:t>. 1764 </w:t>
      </w:r>
      <w:r w:rsidRPr="00DE339F">
        <w:rPr>
          <w:rFonts w:ascii="Times New Roman" w:hAnsi="Times New Roman" w:cs="Times New Roman"/>
          <w:iCs/>
          <w:sz w:val="28"/>
          <w:szCs w:val="28"/>
        </w:rPr>
        <w:t>//Кант И.</w:t>
      </w:r>
      <w:r w:rsidRPr="00DE339F">
        <w:rPr>
          <w:rFonts w:ascii="Times New Roman" w:hAnsi="Times New Roman" w:cs="Times New Roman"/>
          <w:sz w:val="28"/>
          <w:szCs w:val="28"/>
        </w:rPr>
        <w:t> Соч.: в 6 т. Т. 2. М., 1964. С. 206.</w:t>
      </w:r>
    </w:p>
    <w:p w:rsidR="007B4461" w:rsidRPr="007B4461" w:rsidRDefault="007B4461" w:rsidP="00657B94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61">
        <w:rPr>
          <w:rFonts w:ascii="Times New Roman" w:hAnsi="Times New Roman" w:cs="Times New Roman"/>
          <w:sz w:val="28"/>
          <w:szCs w:val="28"/>
        </w:rPr>
        <w:t>Керимов Д. А</w:t>
      </w:r>
      <w:r w:rsidRPr="007B4461">
        <w:rPr>
          <w:rFonts w:ascii="Times New Roman" w:hAnsi="Times New Roman" w:cs="Times New Roman"/>
          <w:sz w:val="28"/>
          <w:szCs w:val="28"/>
        </w:rPr>
        <w:t xml:space="preserve"> </w:t>
      </w:r>
      <w:r w:rsidRPr="007B4461">
        <w:rPr>
          <w:rFonts w:ascii="Times New Roman" w:hAnsi="Times New Roman" w:cs="Times New Roman"/>
          <w:sz w:val="28"/>
          <w:szCs w:val="28"/>
        </w:rPr>
        <w:t>Методология права. Предмет, функц</w:t>
      </w:r>
      <w:r w:rsidRPr="007B4461">
        <w:rPr>
          <w:rFonts w:ascii="Times New Roman" w:hAnsi="Times New Roman" w:cs="Times New Roman"/>
          <w:sz w:val="28"/>
          <w:szCs w:val="28"/>
        </w:rPr>
        <w:t>ии, проблемы философии права. М.: Изд-во СГА,2003. - 521 c.</w:t>
      </w:r>
    </w:p>
    <w:p w:rsidR="007B4461" w:rsidRPr="007B4461" w:rsidRDefault="007B4461" w:rsidP="00657B94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61">
        <w:rPr>
          <w:rFonts w:ascii="Times New Roman" w:hAnsi="Times New Roman" w:cs="Times New Roman"/>
          <w:sz w:val="28"/>
          <w:szCs w:val="28"/>
        </w:rPr>
        <w:t>Кириллова</w:t>
      </w:r>
      <w:r w:rsidRPr="007B4461">
        <w:rPr>
          <w:rFonts w:ascii="Times New Roman" w:hAnsi="Times New Roman" w:cs="Times New Roman"/>
          <w:sz w:val="28"/>
          <w:szCs w:val="28"/>
        </w:rPr>
        <w:t xml:space="preserve"> </w:t>
      </w:r>
      <w:r w:rsidRPr="007B4461">
        <w:rPr>
          <w:rFonts w:ascii="Times New Roman" w:hAnsi="Times New Roman" w:cs="Times New Roman"/>
          <w:sz w:val="28"/>
          <w:szCs w:val="28"/>
        </w:rPr>
        <w:t>В. И., Попова</w:t>
      </w:r>
      <w:r w:rsidRPr="007B4461">
        <w:rPr>
          <w:rFonts w:ascii="Times New Roman" w:hAnsi="Times New Roman" w:cs="Times New Roman"/>
          <w:sz w:val="28"/>
          <w:szCs w:val="28"/>
        </w:rPr>
        <w:t xml:space="preserve"> </w:t>
      </w:r>
      <w:r w:rsidRPr="007B4461">
        <w:rPr>
          <w:rFonts w:ascii="Times New Roman" w:hAnsi="Times New Roman" w:cs="Times New Roman"/>
          <w:sz w:val="28"/>
          <w:szCs w:val="28"/>
        </w:rPr>
        <w:t>С. И., Философия. Часть 1. История философии: учебное</w:t>
      </w:r>
      <w:r w:rsidRPr="007B4461">
        <w:rPr>
          <w:rFonts w:ascii="Times New Roman" w:hAnsi="Times New Roman" w:cs="Times New Roman"/>
          <w:sz w:val="28"/>
          <w:szCs w:val="28"/>
        </w:rPr>
        <w:t xml:space="preserve"> пособие для вузов</w:t>
      </w:r>
      <w:proofErr w:type="gramStart"/>
      <w:r w:rsidRPr="007B4461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7B4461">
        <w:rPr>
          <w:rFonts w:ascii="Times New Roman" w:hAnsi="Times New Roman" w:cs="Times New Roman"/>
          <w:sz w:val="28"/>
          <w:szCs w:val="28"/>
        </w:rPr>
        <w:t xml:space="preserve">од ред. М.: Юристъ,1996 - 304 с. </w:t>
      </w:r>
    </w:p>
    <w:p w:rsidR="007B4461" w:rsidRPr="007B4461" w:rsidRDefault="007B4461" w:rsidP="00657B94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461">
        <w:rPr>
          <w:rFonts w:ascii="Times New Roman" w:hAnsi="Times New Roman" w:cs="Times New Roman"/>
          <w:sz w:val="28"/>
          <w:szCs w:val="28"/>
        </w:rPr>
        <w:t>Нерсесянц</w:t>
      </w:r>
      <w:proofErr w:type="spellEnd"/>
      <w:r w:rsidRPr="007B4461">
        <w:rPr>
          <w:rFonts w:ascii="Times New Roman" w:hAnsi="Times New Roman" w:cs="Times New Roman"/>
          <w:sz w:val="28"/>
          <w:szCs w:val="28"/>
        </w:rPr>
        <w:t xml:space="preserve"> В. С. </w:t>
      </w:r>
      <w:r w:rsidRPr="007B4461">
        <w:rPr>
          <w:rFonts w:ascii="Times New Roman" w:hAnsi="Times New Roman" w:cs="Times New Roman"/>
          <w:sz w:val="28"/>
          <w:szCs w:val="28"/>
        </w:rPr>
        <w:t>История политических  и правовых учений. Учебник для  вузов. Под общей редакцией члена - корре</w:t>
      </w:r>
      <w:r w:rsidRPr="007B4461">
        <w:rPr>
          <w:rFonts w:ascii="Times New Roman" w:hAnsi="Times New Roman" w:cs="Times New Roman"/>
          <w:sz w:val="28"/>
          <w:szCs w:val="28"/>
        </w:rPr>
        <w:t xml:space="preserve">спондента РАН </w:t>
      </w:r>
      <w:r w:rsidRPr="007B4461">
        <w:rPr>
          <w:rFonts w:ascii="Times New Roman" w:hAnsi="Times New Roman" w:cs="Times New Roman"/>
          <w:sz w:val="28"/>
          <w:szCs w:val="28"/>
        </w:rPr>
        <w:t xml:space="preserve"> </w:t>
      </w:r>
      <w:r w:rsidRPr="007B4461">
        <w:rPr>
          <w:rFonts w:ascii="Times New Roman" w:hAnsi="Times New Roman" w:cs="Times New Roman"/>
          <w:sz w:val="28"/>
          <w:szCs w:val="28"/>
        </w:rPr>
        <w:t xml:space="preserve">М.,1996 - 736 с. </w:t>
      </w:r>
    </w:p>
    <w:p w:rsidR="007B4461" w:rsidRPr="007B4461" w:rsidRDefault="007B4461" w:rsidP="00657B94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461">
        <w:rPr>
          <w:rFonts w:ascii="Times New Roman" w:hAnsi="Times New Roman" w:cs="Times New Roman"/>
          <w:sz w:val="28"/>
          <w:szCs w:val="28"/>
        </w:rPr>
        <w:t>Нерсесянц</w:t>
      </w:r>
      <w:proofErr w:type="spellEnd"/>
      <w:r w:rsidRPr="007B4461">
        <w:rPr>
          <w:rFonts w:ascii="Times New Roman" w:hAnsi="Times New Roman" w:cs="Times New Roman"/>
          <w:sz w:val="28"/>
          <w:szCs w:val="28"/>
        </w:rPr>
        <w:t xml:space="preserve"> В. С. Философия права: Учебник для вузов. - 2. е изд., </w:t>
      </w:r>
      <w:proofErr w:type="spellStart"/>
      <w:r w:rsidRPr="007B446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B4461">
        <w:rPr>
          <w:rFonts w:ascii="Times New Roman" w:hAnsi="Times New Roman" w:cs="Times New Roman"/>
          <w:sz w:val="28"/>
          <w:szCs w:val="28"/>
        </w:rPr>
        <w:t xml:space="preserve"> и д</w:t>
      </w:r>
      <w:r w:rsidRPr="007B4461">
        <w:rPr>
          <w:rFonts w:ascii="Times New Roman" w:hAnsi="Times New Roman" w:cs="Times New Roman"/>
          <w:sz w:val="28"/>
          <w:szCs w:val="28"/>
        </w:rPr>
        <w:t xml:space="preserve">оп. - М.: Норма,2006. - 848 с. </w:t>
      </w:r>
    </w:p>
    <w:p w:rsidR="007B4461" w:rsidRPr="007B4461" w:rsidRDefault="007B4461" w:rsidP="00657B94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61">
        <w:rPr>
          <w:rFonts w:ascii="Times New Roman" w:hAnsi="Times New Roman" w:cs="Times New Roman"/>
          <w:sz w:val="28"/>
          <w:szCs w:val="28"/>
        </w:rPr>
        <w:t xml:space="preserve">Тихонравов Ю.В. Основы  философии </w:t>
      </w:r>
      <w:r w:rsidRPr="007B4461">
        <w:rPr>
          <w:rFonts w:ascii="Times New Roman" w:hAnsi="Times New Roman" w:cs="Times New Roman"/>
          <w:sz w:val="28"/>
          <w:szCs w:val="28"/>
        </w:rPr>
        <w:t>права: учеб</w:t>
      </w:r>
      <w:proofErr w:type="gramStart"/>
      <w:r w:rsidRPr="007B44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4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4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4461">
        <w:rPr>
          <w:rFonts w:ascii="Times New Roman" w:hAnsi="Times New Roman" w:cs="Times New Roman"/>
          <w:sz w:val="28"/>
          <w:szCs w:val="28"/>
        </w:rPr>
        <w:t>особие. М., 1997;</w:t>
      </w:r>
    </w:p>
    <w:p w:rsidR="007B4461" w:rsidRPr="007B4461" w:rsidRDefault="007B4461" w:rsidP="00657B94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61">
        <w:rPr>
          <w:rFonts w:ascii="Times New Roman" w:hAnsi="Times New Roman" w:cs="Times New Roman"/>
          <w:sz w:val="28"/>
          <w:szCs w:val="28"/>
        </w:rPr>
        <w:t>Хрестоматия по истории философии (западная философия)</w:t>
      </w:r>
      <w:proofErr w:type="gramStart"/>
      <w:r w:rsidRPr="007B44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4461">
        <w:rPr>
          <w:rFonts w:ascii="Times New Roman" w:hAnsi="Times New Roman" w:cs="Times New Roman"/>
          <w:sz w:val="28"/>
          <w:szCs w:val="28"/>
        </w:rPr>
        <w:t xml:space="preserve"> Учебное пособие для вузов: В 3 ч. - М.: </w:t>
      </w:r>
      <w:proofErr w:type="spellStart"/>
      <w:r w:rsidRPr="007B4461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7B4461">
        <w:rPr>
          <w:rFonts w:ascii="Times New Roman" w:hAnsi="Times New Roman" w:cs="Times New Roman"/>
          <w:sz w:val="28"/>
          <w:szCs w:val="28"/>
        </w:rPr>
        <w:t>. изд. центр</w:t>
      </w:r>
      <w:r w:rsidRPr="007B4461">
        <w:rPr>
          <w:rFonts w:ascii="Times New Roman" w:hAnsi="Times New Roman" w:cs="Times New Roman"/>
          <w:sz w:val="28"/>
          <w:szCs w:val="28"/>
        </w:rPr>
        <w:t xml:space="preserve"> ВЛАДОС. - 2001. Ч. 2 - 528 с. </w:t>
      </w: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39F" w:rsidRPr="00DE339F" w:rsidRDefault="00DE339F" w:rsidP="00DE33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E339F" w:rsidRPr="00DE339F" w:rsidSect="007B4461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F1" w:rsidRDefault="00AA68F1" w:rsidP="007B4461">
      <w:pPr>
        <w:spacing w:after="0" w:line="240" w:lineRule="auto"/>
      </w:pPr>
      <w:r>
        <w:separator/>
      </w:r>
    </w:p>
  </w:endnote>
  <w:endnote w:type="continuationSeparator" w:id="0">
    <w:p w:rsidR="00AA68F1" w:rsidRDefault="00AA68F1" w:rsidP="007B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126708"/>
      <w:docPartObj>
        <w:docPartGallery w:val="Page Numbers (Bottom of Page)"/>
        <w:docPartUnique/>
      </w:docPartObj>
    </w:sdtPr>
    <w:sdtContent>
      <w:p w:rsidR="007B4461" w:rsidRDefault="007B4461">
        <w:pPr>
          <w:pStyle w:val="a7"/>
          <w:jc w:val="center"/>
        </w:pPr>
        <w:r w:rsidRPr="007B44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44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44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41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B44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4461" w:rsidRDefault="007B44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F1" w:rsidRDefault="00AA68F1" w:rsidP="007B4461">
      <w:pPr>
        <w:spacing w:after="0" w:line="240" w:lineRule="auto"/>
      </w:pPr>
      <w:r>
        <w:separator/>
      </w:r>
    </w:p>
  </w:footnote>
  <w:footnote w:type="continuationSeparator" w:id="0">
    <w:p w:rsidR="00AA68F1" w:rsidRDefault="00AA68F1" w:rsidP="007B4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98D"/>
    <w:multiLevelType w:val="hybridMultilevel"/>
    <w:tmpl w:val="5A54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4057B"/>
    <w:multiLevelType w:val="multilevel"/>
    <w:tmpl w:val="CF7A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97FC2"/>
    <w:multiLevelType w:val="multilevel"/>
    <w:tmpl w:val="08C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822F3"/>
    <w:multiLevelType w:val="hybridMultilevel"/>
    <w:tmpl w:val="E35A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F45DB"/>
    <w:multiLevelType w:val="hybridMultilevel"/>
    <w:tmpl w:val="FFDAF70A"/>
    <w:lvl w:ilvl="0" w:tplc="ED42A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27"/>
    <w:rsid w:val="002C0465"/>
    <w:rsid w:val="00657B94"/>
    <w:rsid w:val="007B4461"/>
    <w:rsid w:val="009A4160"/>
    <w:rsid w:val="00AA68F1"/>
    <w:rsid w:val="00AE4927"/>
    <w:rsid w:val="00DC0B69"/>
    <w:rsid w:val="00D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33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461"/>
  </w:style>
  <w:style w:type="paragraph" w:styleId="a7">
    <w:name w:val="footer"/>
    <w:basedOn w:val="a"/>
    <w:link w:val="a8"/>
    <w:uiPriority w:val="99"/>
    <w:unhideWhenUsed/>
    <w:rsid w:val="007B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461"/>
  </w:style>
  <w:style w:type="table" w:styleId="a9">
    <w:name w:val="Table Grid"/>
    <w:basedOn w:val="a1"/>
    <w:uiPriority w:val="59"/>
    <w:rsid w:val="002C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33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461"/>
  </w:style>
  <w:style w:type="paragraph" w:styleId="a7">
    <w:name w:val="footer"/>
    <w:basedOn w:val="a"/>
    <w:link w:val="a8"/>
    <w:uiPriority w:val="99"/>
    <w:unhideWhenUsed/>
    <w:rsid w:val="007B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461"/>
  </w:style>
  <w:style w:type="table" w:styleId="a9">
    <w:name w:val="Table Grid"/>
    <w:basedOn w:val="a1"/>
    <w:uiPriority w:val="59"/>
    <w:rsid w:val="002C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807B-151D-4675-9EAC-AC6350ED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2021-01-23T13:54:00Z</dcterms:created>
  <dcterms:modified xsi:type="dcterms:W3CDTF">2021-01-23T14:28:00Z</dcterms:modified>
</cp:coreProperties>
</file>