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240" w:rsidRPr="007949EB" w:rsidRDefault="006B2240" w:rsidP="006B2240">
      <w:pPr>
        <w:spacing w:after="150" w:line="240" w:lineRule="auto"/>
        <w:outlineLvl w:val="0"/>
        <w:rPr>
          <w:rFonts w:ascii="Tahoma" w:eastAsia="Times New Roman" w:hAnsi="Tahoma" w:cs="Tahoma"/>
          <w:b/>
          <w:bCs/>
          <w:caps/>
          <w:color w:val="7E1D1D"/>
          <w:kern w:val="36"/>
          <w:sz w:val="18"/>
          <w:szCs w:val="18"/>
          <w:lang w:eastAsia="ru-RU"/>
        </w:rPr>
      </w:pPr>
      <w:r w:rsidRPr="007949EB">
        <w:rPr>
          <w:rFonts w:ascii="Tahoma" w:eastAsia="Times New Roman" w:hAnsi="Tahoma" w:cs="Tahoma"/>
          <w:b/>
          <w:bCs/>
          <w:caps/>
          <w:color w:val="7E1D1D"/>
          <w:kern w:val="36"/>
          <w:sz w:val="18"/>
          <w:szCs w:val="18"/>
          <w:lang w:eastAsia="ru-RU"/>
        </w:rPr>
        <w:t>Пояснительная записка к Дипломному проекту</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Pr>
          <w:rFonts w:ascii="Tahoma" w:eastAsia="Times New Roman" w:hAnsi="Tahoma" w:cs="Tahoma"/>
          <w:color w:val="470101"/>
          <w:sz w:val="20"/>
          <w:szCs w:val="20"/>
          <w:lang w:eastAsia="ru-RU"/>
        </w:rPr>
        <w:t>Архитектурно-строительный у</w:t>
      </w:r>
      <w:r w:rsidRPr="007949EB">
        <w:rPr>
          <w:rFonts w:ascii="Tahoma" w:eastAsia="Times New Roman" w:hAnsi="Tahoma" w:cs="Tahoma"/>
          <w:color w:val="470101"/>
          <w:sz w:val="20"/>
          <w:szCs w:val="20"/>
          <w:lang w:eastAsia="ru-RU"/>
        </w:rPr>
        <w:t>ниверситет</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Кафедра архитектурного проектирования</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Pr>
          <w:rFonts w:ascii="Tahoma" w:eastAsia="Times New Roman" w:hAnsi="Tahoma" w:cs="Tahoma"/>
          <w:b/>
          <w:bCs/>
          <w:color w:val="470101"/>
          <w:sz w:val="20"/>
          <w:szCs w:val="20"/>
          <w:lang w:eastAsia="ru-RU"/>
        </w:rPr>
        <w:t>Проект к</w:t>
      </w:r>
      <w:r w:rsidRPr="007949EB">
        <w:rPr>
          <w:rFonts w:ascii="Tahoma" w:eastAsia="Times New Roman" w:hAnsi="Tahoma" w:cs="Tahoma"/>
          <w:b/>
          <w:bCs/>
          <w:color w:val="470101"/>
          <w:sz w:val="20"/>
          <w:szCs w:val="20"/>
          <w:lang w:eastAsia="ru-RU"/>
        </w:rPr>
        <w:t>ультурно-спортивного центра</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в городе Астрахань</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Общая пояснительная записка</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Выполнил студент 3А-6:        Иванов И.А.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Руководитель:                          Пе</w:t>
      </w:r>
      <w:r>
        <w:rPr>
          <w:rFonts w:ascii="Tahoma" w:eastAsia="Times New Roman" w:hAnsi="Tahoma" w:cs="Tahoma"/>
          <w:color w:val="470101"/>
          <w:sz w:val="20"/>
          <w:szCs w:val="20"/>
          <w:lang w:eastAsia="ru-RU"/>
        </w:rPr>
        <w:t>т</w:t>
      </w:r>
      <w:r w:rsidRPr="007949EB">
        <w:rPr>
          <w:rFonts w:ascii="Tahoma" w:eastAsia="Times New Roman" w:hAnsi="Tahoma" w:cs="Tahoma"/>
          <w:color w:val="470101"/>
          <w:sz w:val="20"/>
          <w:szCs w:val="20"/>
          <w:lang w:eastAsia="ru-RU"/>
        </w:rPr>
        <w:t>ров Ф.В.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Санкт-Петербург</w:t>
      </w:r>
    </w:p>
    <w:p w:rsidR="006B2240" w:rsidRDefault="006B2240" w:rsidP="006B2240">
      <w:pPr>
        <w:spacing w:after="0" w:line="240" w:lineRule="auto"/>
        <w:jc w:val="center"/>
        <w:rPr>
          <w:rFonts w:ascii="Tahoma" w:eastAsia="Times New Roman" w:hAnsi="Tahoma" w:cs="Tahoma"/>
          <w:color w:val="470101"/>
          <w:sz w:val="20"/>
          <w:szCs w:val="20"/>
          <w:lang w:eastAsia="ru-RU"/>
        </w:rPr>
      </w:pPr>
      <w:r>
        <w:rPr>
          <w:rFonts w:ascii="Tahoma" w:eastAsia="Times New Roman" w:hAnsi="Tahoma" w:cs="Tahoma"/>
          <w:color w:val="470101"/>
          <w:sz w:val="20"/>
          <w:szCs w:val="20"/>
          <w:lang w:eastAsia="ru-RU"/>
        </w:rPr>
        <w:t>2018</w:t>
      </w:r>
      <w:r w:rsidRPr="007949EB">
        <w:rPr>
          <w:rFonts w:ascii="Tahoma" w:eastAsia="Times New Roman" w:hAnsi="Tahoma" w:cs="Tahoma"/>
          <w:color w:val="470101"/>
          <w:sz w:val="20"/>
          <w:szCs w:val="20"/>
          <w:lang w:eastAsia="ru-RU"/>
        </w:rPr>
        <w:t xml:space="preserve"> г.</w:t>
      </w:r>
    </w:p>
    <w:p w:rsidR="006B2240" w:rsidRDefault="006B2240" w:rsidP="006B2240">
      <w:pPr>
        <w:spacing w:after="0" w:line="240" w:lineRule="auto"/>
        <w:jc w:val="center"/>
        <w:rPr>
          <w:rFonts w:ascii="Tahoma" w:eastAsia="Times New Roman" w:hAnsi="Tahoma" w:cs="Tahoma"/>
          <w:color w:val="470101"/>
          <w:sz w:val="20"/>
          <w:szCs w:val="20"/>
          <w:lang w:eastAsia="ru-RU"/>
        </w:rPr>
      </w:pPr>
    </w:p>
    <w:p w:rsidR="006B2240" w:rsidRDefault="006B2240" w:rsidP="006B2240">
      <w:pPr>
        <w:spacing w:after="0" w:line="240" w:lineRule="auto"/>
        <w:jc w:val="center"/>
        <w:rPr>
          <w:rFonts w:ascii="Tahoma" w:eastAsia="Times New Roman" w:hAnsi="Tahoma" w:cs="Tahoma"/>
          <w:color w:val="470101"/>
          <w:sz w:val="20"/>
          <w:szCs w:val="20"/>
          <w:lang w:eastAsia="ru-RU"/>
        </w:rPr>
      </w:pPr>
    </w:p>
    <w:p w:rsidR="006B2240" w:rsidRDefault="006B2240" w:rsidP="006B2240">
      <w:pPr>
        <w:spacing w:after="0" w:line="240" w:lineRule="auto"/>
        <w:jc w:val="center"/>
        <w:rPr>
          <w:rFonts w:ascii="Tahoma" w:eastAsia="Times New Roman" w:hAnsi="Tahoma" w:cs="Tahoma"/>
          <w:color w:val="470101"/>
          <w:sz w:val="20"/>
          <w:szCs w:val="20"/>
          <w:lang w:eastAsia="ru-RU"/>
        </w:rPr>
      </w:pPr>
    </w:p>
    <w:p w:rsidR="006B2240" w:rsidRDefault="006B2240" w:rsidP="006B2240">
      <w:pPr>
        <w:spacing w:after="0" w:line="240" w:lineRule="auto"/>
        <w:jc w:val="center"/>
        <w:rPr>
          <w:rFonts w:ascii="Tahoma" w:eastAsia="Times New Roman" w:hAnsi="Tahoma" w:cs="Tahoma"/>
          <w:color w:val="470101"/>
          <w:sz w:val="20"/>
          <w:szCs w:val="20"/>
          <w:lang w:eastAsia="ru-RU"/>
        </w:rPr>
      </w:pPr>
    </w:p>
    <w:p w:rsidR="006B2240" w:rsidRDefault="006B2240" w:rsidP="006B2240">
      <w:pPr>
        <w:spacing w:after="0" w:line="240" w:lineRule="auto"/>
        <w:jc w:val="center"/>
        <w:rPr>
          <w:rFonts w:ascii="Tahoma" w:eastAsia="Times New Roman" w:hAnsi="Tahoma" w:cs="Tahoma"/>
          <w:color w:val="470101"/>
          <w:sz w:val="20"/>
          <w:szCs w:val="20"/>
          <w:lang w:eastAsia="ru-RU"/>
        </w:rPr>
      </w:pPr>
    </w:p>
    <w:p w:rsidR="006B2240" w:rsidRDefault="006B2240" w:rsidP="006B2240">
      <w:pPr>
        <w:spacing w:after="0" w:line="240" w:lineRule="auto"/>
        <w:jc w:val="center"/>
        <w:rPr>
          <w:rFonts w:ascii="Tahoma" w:eastAsia="Times New Roman" w:hAnsi="Tahoma" w:cs="Tahoma"/>
          <w:color w:val="470101"/>
          <w:sz w:val="20"/>
          <w:szCs w:val="20"/>
          <w:lang w:eastAsia="ru-RU"/>
        </w:rPr>
      </w:pPr>
    </w:p>
    <w:p w:rsidR="006B2240" w:rsidRDefault="006B2240" w:rsidP="006B2240">
      <w:pPr>
        <w:spacing w:after="0" w:line="240" w:lineRule="auto"/>
        <w:jc w:val="center"/>
        <w:rPr>
          <w:rFonts w:ascii="Tahoma" w:eastAsia="Times New Roman" w:hAnsi="Tahoma" w:cs="Tahoma"/>
          <w:color w:val="470101"/>
          <w:sz w:val="20"/>
          <w:szCs w:val="20"/>
          <w:lang w:eastAsia="ru-RU"/>
        </w:rPr>
      </w:pPr>
    </w:p>
    <w:p w:rsidR="006B2240" w:rsidRDefault="006B2240" w:rsidP="006B2240">
      <w:pPr>
        <w:spacing w:after="0" w:line="240" w:lineRule="auto"/>
        <w:jc w:val="center"/>
        <w:rPr>
          <w:rFonts w:ascii="Tahoma" w:eastAsia="Times New Roman" w:hAnsi="Tahoma" w:cs="Tahoma"/>
          <w:color w:val="470101"/>
          <w:sz w:val="20"/>
          <w:szCs w:val="20"/>
          <w:lang w:eastAsia="ru-RU"/>
        </w:rPr>
      </w:pPr>
    </w:p>
    <w:p w:rsidR="006B2240" w:rsidRDefault="006B2240" w:rsidP="006B2240">
      <w:pPr>
        <w:spacing w:after="0" w:line="240" w:lineRule="auto"/>
        <w:jc w:val="center"/>
        <w:rPr>
          <w:rFonts w:ascii="Tahoma" w:eastAsia="Times New Roman" w:hAnsi="Tahoma" w:cs="Tahoma"/>
          <w:color w:val="470101"/>
          <w:sz w:val="20"/>
          <w:szCs w:val="20"/>
          <w:lang w:eastAsia="ru-RU"/>
        </w:rPr>
      </w:pPr>
    </w:p>
    <w:p w:rsidR="006B2240" w:rsidRDefault="006B2240" w:rsidP="006B2240">
      <w:pPr>
        <w:spacing w:after="0" w:line="240" w:lineRule="auto"/>
        <w:jc w:val="center"/>
        <w:rPr>
          <w:rFonts w:ascii="Tahoma" w:eastAsia="Times New Roman" w:hAnsi="Tahoma" w:cs="Tahoma"/>
          <w:color w:val="470101"/>
          <w:sz w:val="20"/>
          <w:szCs w:val="20"/>
          <w:lang w:eastAsia="ru-RU"/>
        </w:rPr>
      </w:pPr>
    </w:p>
    <w:p w:rsidR="006B2240" w:rsidRDefault="006B2240" w:rsidP="006B2240">
      <w:pPr>
        <w:spacing w:after="0" w:line="240" w:lineRule="auto"/>
        <w:jc w:val="center"/>
        <w:rPr>
          <w:rFonts w:ascii="Tahoma" w:eastAsia="Times New Roman" w:hAnsi="Tahoma" w:cs="Tahoma"/>
          <w:color w:val="470101"/>
          <w:sz w:val="20"/>
          <w:szCs w:val="20"/>
          <w:lang w:eastAsia="ru-RU"/>
        </w:rPr>
      </w:pP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lastRenderedPageBreak/>
        <w:t>Содержание пояснительной записки.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1. Общая часть.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2. Архитектурно-планировочные решения</w:t>
      </w:r>
      <w:r w:rsidRPr="007949EB">
        <w:rPr>
          <w:rFonts w:ascii="Tahoma" w:eastAsia="Times New Roman" w:hAnsi="Tahoma" w:cs="Tahoma"/>
          <w:color w:val="470101"/>
          <w:sz w:val="20"/>
          <w:szCs w:val="20"/>
          <w:lang w:eastAsia="ru-RU"/>
        </w:rPr>
        <w:t xml:space="preserve">.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2.1 Градостроительная ситуация и краткая характеристика участка.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2.2 Генеральный план.</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2.3 Транспортная схема.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2.4 </w:t>
      </w:r>
      <w:proofErr w:type="spellStart"/>
      <w:r w:rsidRPr="007949EB">
        <w:rPr>
          <w:rFonts w:ascii="Tahoma" w:eastAsia="Times New Roman" w:hAnsi="Tahoma" w:cs="Tahoma"/>
          <w:color w:val="470101"/>
          <w:sz w:val="20"/>
          <w:szCs w:val="20"/>
          <w:lang w:eastAsia="ru-RU"/>
        </w:rPr>
        <w:t>Мусороудаление</w:t>
      </w:r>
      <w:proofErr w:type="spellEnd"/>
      <w:r w:rsidRPr="007949EB">
        <w:rPr>
          <w:rFonts w:ascii="Tahoma" w:eastAsia="Times New Roman" w:hAnsi="Tahoma" w:cs="Tahoma"/>
          <w:color w:val="470101"/>
          <w:sz w:val="20"/>
          <w:szCs w:val="20"/>
          <w:lang w:eastAsia="ru-RU"/>
        </w:rPr>
        <w:t>.</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2.5 Организация рельефа.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2.6 Благоустройство и озеленение.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3. Архитектурно-строительные решения.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3.1 Архитектурные решения.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3.2 Конструктивные решения. Характеристики материалов основных конструкций.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4. Решения по инженерному оборудованию.</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xml:space="preserve">            </w:t>
      </w:r>
      <w:r w:rsidRPr="007949EB">
        <w:rPr>
          <w:rFonts w:ascii="Tahoma" w:eastAsia="Times New Roman" w:hAnsi="Tahoma" w:cs="Tahoma"/>
          <w:color w:val="470101"/>
          <w:sz w:val="20"/>
          <w:szCs w:val="20"/>
          <w:lang w:eastAsia="ru-RU"/>
        </w:rPr>
        <w:t>4.1. Система отопления.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4.1.1. Границы проектирования.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4.1.2. Индивидуальный тепловой пункт.</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4.1.3. Система центрального отопления.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4.1.4. Система водяных теплых полов.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4.1.5. Система теплоснабжения калориферов и тепловых воздушных завес.</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4.2. Система вентиляции.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4.2.1. Расчетные параметры наружного воздуха.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4.2.2. Расчетные метеорологические параметры воздушной среды помещений.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4.3. Водоснабжение и канализация.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4.3.1. Противопожарный водопровод.</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4.3.2. Хозяйственно-питьевой водопровод.</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4.3.3. Горячий водопровод</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4.4. Схема подключения сетей на генеральном плане.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4.5. План цокольного этажа.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5. Мероприятия по обеспечению пожарной безопасности.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xml:space="preserve">            </w:t>
      </w:r>
      <w:r w:rsidRPr="007949EB">
        <w:rPr>
          <w:rFonts w:ascii="Tahoma" w:eastAsia="Times New Roman" w:hAnsi="Tahoma" w:cs="Tahoma"/>
          <w:color w:val="470101"/>
          <w:sz w:val="20"/>
          <w:szCs w:val="20"/>
          <w:lang w:eastAsia="ru-RU"/>
        </w:rPr>
        <w:t>5.1.  Система обеспечения пожарной безопасности объекта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5.1.1. Общие положения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5.1.2. Нормативные документы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5.1.3. Термины и определения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5.1.4. Краткое описание объекта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5.1.5. Описание системы обеспечения пожарной безопасности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5.2. Генеральный план</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5.2.1. Обоснование противопожарных расстояний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5.2.2. Наружное противопожарное водоснабжение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5.2.3. Проезды и подъезды для пожарной техники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5.3. Конструктивные и объемно-планировочные решения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5.3.1. Степень огнестойкости и класс конструктивной пожарной опасности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5.3.2. Принятые конструктивные и объемно-планировочные решения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5.4. Обеспечение безопасности людей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5.4.1. Эвакуационные и аварийные выходы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5.4.2. Эвакуационные пути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5.4.3. Эвакуация по лестницам и лестничным клеткам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5.5. Обеспечение деятельности и безопасности пожарных подразделений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5.6. Помещения, защищаемые автоматическими установками </w:t>
      </w:r>
      <w:proofErr w:type="gramStart"/>
      <w:r w:rsidRPr="007949EB">
        <w:rPr>
          <w:rFonts w:ascii="Tahoma" w:eastAsia="Times New Roman" w:hAnsi="Tahoma" w:cs="Tahoma"/>
          <w:color w:val="470101"/>
          <w:sz w:val="20"/>
          <w:szCs w:val="20"/>
          <w:lang w:eastAsia="ru-RU"/>
        </w:rPr>
        <w:t>пожарной</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сигнализации и пожаротушения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5.7. Инженерные системы противопожарной защиты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5.7.1. Автоматические установки пожаротушения и пожарной сигнализации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5.7.2. Система оповещения и управления эвакуацией людей при пожаре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5.7.3. Система вентиляции и </w:t>
      </w:r>
      <w:proofErr w:type="spellStart"/>
      <w:r w:rsidRPr="007949EB">
        <w:rPr>
          <w:rFonts w:ascii="Tahoma" w:eastAsia="Times New Roman" w:hAnsi="Tahoma" w:cs="Tahoma"/>
          <w:color w:val="470101"/>
          <w:sz w:val="20"/>
          <w:szCs w:val="20"/>
          <w:lang w:eastAsia="ru-RU"/>
        </w:rPr>
        <w:t>противодымная</w:t>
      </w:r>
      <w:proofErr w:type="spellEnd"/>
      <w:r w:rsidRPr="007949EB">
        <w:rPr>
          <w:rFonts w:ascii="Tahoma" w:eastAsia="Times New Roman" w:hAnsi="Tahoma" w:cs="Tahoma"/>
          <w:color w:val="470101"/>
          <w:sz w:val="20"/>
          <w:szCs w:val="20"/>
          <w:lang w:eastAsia="ru-RU"/>
        </w:rPr>
        <w:t xml:space="preserve"> защита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5.7.4. Внутренний противопожарный водопровод</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5.7.5. Электроустановки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lastRenderedPageBreak/>
        <w:t>5.8. Размещение и управление оборудованием противопожарной защиты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5.9. Организационно-технические мероприятия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5.10. Схема пожарных отсеков.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5.11. Схема путей эвакуации первого этажа.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5.12. Схема путей эвакуации второго этажа.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6. Экономический раздел.</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xml:space="preserve">            </w:t>
      </w:r>
      <w:r w:rsidRPr="007949EB">
        <w:rPr>
          <w:rFonts w:ascii="Tahoma" w:eastAsia="Times New Roman" w:hAnsi="Tahoma" w:cs="Tahoma"/>
          <w:color w:val="470101"/>
          <w:sz w:val="20"/>
          <w:szCs w:val="20"/>
          <w:lang w:eastAsia="ru-RU"/>
        </w:rPr>
        <w:t>6.1 Сводный сметный расчет стоимости строительства.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Пояснительная записка.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1.ОБЩАЯ ЧАСТЬ.</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Многофункциональный культурно-спортивный центр представляет собой современный комплекс, объединяющий в себе самые передовые достижения архитектуры, ландшафтного дизайна, технологий по организации спортивных соревнований, организации досуга и отдыха населения г. Астрахани, проведения круглогодичных мероприятий, как в крытых помещениях, так и на прилегающей территории. Комплекс предназначен для того, чтобы утвердить Астрахань как город, способный принимать и организовывать спортивные, оздоровительные и рекреационные мероприятия в соответствии с самыми высокими всероссийскими и международными нормами.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При разработке культурно-спортивного центра учитывались следующие основные принципы:</w:t>
      </w:r>
    </w:p>
    <w:p w:rsidR="006B2240" w:rsidRPr="007949EB" w:rsidRDefault="006B2240" w:rsidP="006B2240">
      <w:pPr>
        <w:numPr>
          <w:ilvl w:val="0"/>
          <w:numId w:val="1"/>
        </w:numPr>
        <w:spacing w:before="100" w:beforeAutospacing="1" w:after="100" w:afterAutospacing="1" w:line="240" w:lineRule="auto"/>
        <w:ind w:left="1200"/>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Размещение комплекса на генеральном плане должно обеспечить удобную доступность посетителей из всех районов города. </w:t>
      </w:r>
    </w:p>
    <w:p w:rsidR="006B2240" w:rsidRPr="007949EB" w:rsidRDefault="006B2240" w:rsidP="006B2240">
      <w:pPr>
        <w:numPr>
          <w:ilvl w:val="0"/>
          <w:numId w:val="1"/>
        </w:numPr>
        <w:spacing w:before="100" w:beforeAutospacing="1" w:after="100" w:afterAutospacing="1" w:line="240" w:lineRule="auto"/>
        <w:ind w:left="1200"/>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В полном объеме учтена специфика ландшафта и рельефа местности, связанная с размещением комплекса на берегу реки Волги. </w:t>
      </w:r>
    </w:p>
    <w:p w:rsidR="006B2240" w:rsidRPr="007949EB" w:rsidRDefault="006B2240" w:rsidP="006B2240">
      <w:pPr>
        <w:numPr>
          <w:ilvl w:val="0"/>
          <w:numId w:val="1"/>
        </w:numPr>
        <w:spacing w:before="100" w:beforeAutospacing="1" w:after="100" w:afterAutospacing="1" w:line="240" w:lineRule="auto"/>
        <w:ind w:left="1200"/>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Архитектурно-</w:t>
      </w:r>
      <w:proofErr w:type="gramStart"/>
      <w:r w:rsidRPr="007949EB">
        <w:rPr>
          <w:rFonts w:ascii="Tahoma" w:eastAsia="Times New Roman" w:hAnsi="Tahoma" w:cs="Tahoma"/>
          <w:color w:val="470101"/>
          <w:sz w:val="20"/>
          <w:szCs w:val="20"/>
          <w:lang w:eastAsia="ru-RU"/>
        </w:rPr>
        <w:t>планировочное решение</w:t>
      </w:r>
      <w:proofErr w:type="gramEnd"/>
      <w:r w:rsidRPr="007949EB">
        <w:rPr>
          <w:rFonts w:ascii="Tahoma" w:eastAsia="Times New Roman" w:hAnsi="Tahoma" w:cs="Tahoma"/>
          <w:color w:val="470101"/>
          <w:sz w:val="20"/>
          <w:szCs w:val="20"/>
          <w:lang w:eastAsia="ru-RU"/>
        </w:rPr>
        <w:t xml:space="preserve"> комплекса и его функциональное зонирование обеспечивают удобное функционирование всех служб, разделение потоков посетителей и персонала, людей и транспорта, трансформацию функций и др. </w:t>
      </w:r>
    </w:p>
    <w:p w:rsidR="006B2240" w:rsidRPr="007949EB" w:rsidRDefault="006B2240" w:rsidP="006B2240">
      <w:pPr>
        <w:numPr>
          <w:ilvl w:val="0"/>
          <w:numId w:val="1"/>
        </w:numPr>
        <w:spacing w:before="100" w:beforeAutospacing="1" w:after="100" w:afterAutospacing="1" w:line="240" w:lineRule="auto"/>
        <w:ind w:left="1200"/>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Комплекс имеет выразительное </w:t>
      </w:r>
      <w:proofErr w:type="gramStart"/>
      <w:r w:rsidRPr="007949EB">
        <w:rPr>
          <w:rFonts w:ascii="Tahoma" w:eastAsia="Times New Roman" w:hAnsi="Tahoma" w:cs="Tahoma"/>
          <w:color w:val="470101"/>
          <w:sz w:val="20"/>
          <w:szCs w:val="20"/>
          <w:lang w:eastAsia="ru-RU"/>
        </w:rPr>
        <w:t>архитектурное решение</w:t>
      </w:r>
      <w:proofErr w:type="gramEnd"/>
      <w:r w:rsidRPr="007949EB">
        <w:rPr>
          <w:rFonts w:ascii="Tahoma" w:eastAsia="Times New Roman" w:hAnsi="Tahoma" w:cs="Tahoma"/>
          <w:color w:val="470101"/>
          <w:sz w:val="20"/>
          <w:szCs w:val="20"/>
          <w:lang w:eastAsia="ru-RU"/>
        </w:rPr>
        <w:t xml:space="preserve"> фасадов и интерьеров, как на уровне  восприятия издалека, так и в условиях непосредственного приближения. </w:t>
      </w:r>
    </w:p>
    <w:p w:rsidR="006B2240" w:rsidRPr="007949EB" w:rsidRDefault="006B2240" w:rsidP="006B2240">
      <w:pPr>
        <w:numPr>
          <w:ilvl w:val="0"/>
          <w:numId w:val="1"/>
        </w:numPr>
        <w:spacing w:before="100" w:beforeAutospacing="1" w:after="100" w:afterAutospacing="1" w:line="240" w:lineRule="auto"/>
        <w:ind w:left="1200"/>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В комплексе использованы современные строительные и отделочные материалы, высокие инженерные технологии.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Здание Культурно-спортивного центра (КСЦ) состоит из двух блоков: спортивного комплекса (далее СК) и Ледовой арены (далее ЛА), разрабатываемыми разными студентами.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Проектом КСЦ предусмотрено строительство объекта со следующими характеристиками: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tbl>
      <w:tblPr>
        <w:tblW w:w="89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70"/>
        <w:gridCol w:w="2340"/>
      </w:tblGrid>
      <w:tr w:rsidR="006B2240" w:rsidRPr="007949EB" w:rsidTr="00F46791">
        <w:trPr>
          <w:tblCellSpacing w:w="0" w:type="dxa"/>
        </w:trPr>
        <w:tc>
          <w:tcPr>
            <w:tcW w:w="657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Функциональная пожарная опасность</w:t>
            </w:r>
          </w:p>
        </w:tc>
        <w:tc>
          <w:tcPr>
            <w:tcW w:w="2340"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Ф 2.1</w:t>
            </w:r>
          </w:p>
        </w:tc>
      </w:tr>
      <w:tr w:rsidR="006B2240" w:rsidRPr="007949EB" w:rsidTr="00F46791">
        <w:trPr>
          <w:tblCellSpacing w:w="0" w:type="dxa"/>
        </w:trPr>
        <w:tc>
          <w:tcPr>
            <w:tcW w:w="657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Степень огнестойкости здания</w:t>
            </w:r>
          </w:p>
        </w:tc>
        <w:tc>
          <w:tcPr>
            <w:tcW w:w="2340"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II</w:t>
            </w:r>
          </w:p>
        </w:tc>
      </w:tr>
      <w:tr w:rsidR="006B2240" w:rsidRPr="007949EB" w:rsidTr="00F46791">
        <w:trPr>
          <w:tblCellSpacing w:w="0" w:type="dxa"/>
        </w:trPr>
        <w:tc>
          <w:tcPr>
            <w:tcW w:w="657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Класс конструктивной пожарной опасности</w:t>
            </w:r>
          </w:p>
        </w:tc>
        <w:tc>
          <w:tcPr>
            <w:tcW w:w="2340"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C0</w:t>
            </w:r>
          </w:p>
        </w:tc>
      </w:tr>
      <w:tr w:rsidR="006B2240" w:rsidRPr="007949EB" w:rsidTr="00F46791">
        <w:trPr>
          <w:tblCellSpacing w:w="0" w:type="dxa"/>
        </w:trPr>
        <w:tc>
          <w:tcPr>
            <w:tcW w:w="657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Расчетная температура</w:t>
            </w:r>
          </w:p>
        </w:tc>
        <w:tc>
          <w:tcPr>
            <w:tcW w:w="2340"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- 23</w:t>
            </w:r>
            <w:proofErr w:type="gramStart"/>
            <w:r w:rsidRPr="007949EB">
              <w:rPr>
                <w:rFonts w:ascii="Times New Roman" w:eastAsia="Times New Roman" w:hAnsi="Times New Roman" w:cs="Times New Roman"/>
                <w:sz w:val="20"/>
                <w:szCs w:val="20"/>
                <w:lang w:eastAsia="ru-RU"/>
              </w:rPr>
              <w:t>°С</w:t>
            </w:r>
            <w:proofErr w:type="gramEnd"/>
          </w:p>
        </w:tc>
      </w:tr>
      <w:tr w:rsidR="006B2240" w:rsidRPr="007949EB" w:rsidTr="00F46791">
        <w:trPr>
          <w:tblCellSpacing w:w="0" w:type="dxa"/>
        </w:trPr>
        <w:tc>
          <w:tcPr>
            <w:tcW w:w="657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Вес снегового покрова</w:t>
            </w:r>
          </w:p>
        </w:tc>
        <w:tc>
          <w:tcPr>
            <w:tcW w:w="2340"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50 кг/м</w:t>
            </w:r>
            <w:proofErr w:type="gramStart"/>
            <w:r w:rsidRPr="007949EB">
              <w:rPr>
                <w:rFonts w:ascii="Times New Roman" w:eastAsia="Times New Roman" w:hAnsi="Times New Roman" w:cs="Times New Roman"/>
                <w:sz w:val="20"/>
                <w:szCs w:val="20"/>
                <w:vertAlign w:val="superscript"/>
                <w:lang w:eastAsia="ru-RU"/>
              </w:rPr>
              <w:t>2</w:t>
            </w:r>
            <w:proofErr w:type="gramEnd"/>
          </w:p>
        </w:tc>
      </w:tr>
      <w:tr w:rsidR="006B2240" w:rsidRPr="007949EB" w:rsidTr="00F46791">
        <w:trPr>
          <w:tblCellSpacing w:w="0" w:type="dxa"/>
        </w:trPr>
        <w:tc>
          <w:tcPr>
            <w:tcW w:w="657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Ветровая нагрузка</w:t>
            </w:r>
          </w:p>
        </w:tc>
        <w:tc>
          <w:tcPr>
            <w:tcW w:w="2340"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38 кг/м</w:t>
            </w:r>
            <w:proofErr w:type="gramStart"/>
            <w:r w:rsidRPr="007949EB">
              <w:rPr>
                <w:rFonts w:ascii="Times New Roman" w:eastAsia="Times New Roman" w:hAnsi="Times New Roman" w:cs="Times New Roman"/>
                <w:sz w:val="20"/>
                <w:szCs w:val="20"/>
                <w:vertAlign w:val="superscript"/>
                <w:lang w:eastAsia="ru-RU"/>
              </w:rPr>
              <w:t>2</w:t>
            </w:r>
            <w:proofErr w:type="gramEnd"/>
          </w:p>
        </w:tc>
      </w:tr>
    </w:tbl>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2.АРХИТЕКТУРНО-ПЛАНИРОВОЧНЫЕ РЕШЕНИЯ.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2.1        Градостроительная ситуация и краткая характеристика участка.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lastRenderedPageBreak/>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Участок проектирования комплекса расположен вне зоны памятников истории и культуры города Астрахани на берегу Волги.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Территория участка проектирования ограничена: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 Северо-Запад: набережной </w:t>
      </w:r>
      <w:proofErr w:type="spellStart"/>
      <w:r w:rsidRPr="007949EB">
        <w:rPr>
          <w:rFonts w:ascii="Tahoma" w:eastAsia="Times New Roman" w:hAnsi="Tahoma" w:cs="Tahoma"/>
          <w:color w:val="470101"/>
          <w:sz w:val="20"/>
          <w:szCs w:val="20"/>
          <w:lang w:eastAsia="ru-RU"/>
        </w:rPr>
        <w:t>р</w:t>
      </w:r>
      <w:proofErr w:type="gramStart"/>
      <w:r w:rsidRPr="007949EB">
        <w:rPr>
          <w:rFonts w:ascii="Tahoma" w:eastAsia="Times New Roman" w:hAnsi="Tahoma" w:cs="Tahoma"/>
          <w:color w:val="470101"/>
          <w:sz w:val="20"/>
          <w:szCs w:val="20"/>
          <w:lang w:eastAsia="ru-RU"/>
        </w:rPr>
        <w:t>.В</w:t>
      </w:r>
      <w:proofErr w:type="gramEnd"/>
      <w:r w:rsidRPr="007949EB">
        <w:rPr>
          <w:rFonts w:ascii="Tahoma" w:eastAsia="Times New Roman" w:hAnsi="Tahoma" w:cs="Tahoma"/>
          <w:color w:val="470101"/>
          <w:sz w:val="20"/>
          <w:szCs w:val="20"/>
          <w:lang w:eastAsia="ru-RU"/>
        </w:rPr>
        <w:t>олги</w:t>
      </w:r>
      <w:proofErr w:type="spell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 Юго-Восток: зелеными насаждениями по берегу Лебединого озера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 Северо-Восток: жилой застройкой средней этажности и гостиницей «Азимут-Отель»</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 Юго-запад: Жилой застройкой повышенной этажности, общественно-деловой застройкой и площадью Петра I на набережной реки.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Окружающая застройка имеет регулярную планировочную структуру, с выраженной ортогональной сеткой улиц.</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Характерной особенностью территории является сочетание спокойного рельефа с небольшим понижением к реке. Территория не имеет планировочных ограничений по застройке объектов генплана.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xml:space="preserve">2.2.            Генеральный план.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На генеральном плане Культурно-спортивный центр размещен с учетом расположения основных подходов с набережной реки Волги, ориентации по сторонам света, сложившегося рельефа местности. Приоритетом при проектировании нового здания является условие гармоничной увязки объема здания с общим сложившимся ландшафтом, а также максимально возможное сохранение ландшафтных характеристик, деревьев, растущих на застраиваемой территории.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За относительную отметку 0.000 принята отметка чистого пола первого этажа сооружений центра на уровне стилобата.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Форма центра в плане продиктована конфигурацией выделенного участка, а также функциональным зонированием комплекса. </w:t>
      </w:r>
      <w:proofErr w:type="spellStart"/>
      <w:r w:rsidRPr="007949EB">
        <w:rPr>
          <w:rFonts w:ascii="Tahoma" w:eastAsia="Times New Roman" w:hAnsi="Tahoma" w:cs="Tahoma"/>
          <w:color w:val="470101"/>
          <w:sz w:val="20"/>
          <w:szCs w:val="20"/>
          <w:lang w:eastAsia="ru-RU"/>
        </w:rPr>
        <w:t>Санитарно</w:t>
      </w:r>
      <w:proofErr w:type="spellEnd"/>
      <w:r w:rsidRPr="007949EB">
        <w:rPr>
          <w:rFonts w:ascii="Tahoma" w:eastAsia="Times New Roman" w:hAnsi="Tahoma" w:cs="Tahoma"/>
          <w:color w:val="470101"/>
          <w:sz w:val="20"/>
          <w:szCs w:val="20"/>
          <w:lang w:eastAsia="ru-RU"/>
        </w:rPr>
        <w:t xml:space="preserve"> защитные разрывы в 50 м от построенных жилых зданий четко ограничивают возможное пятно застройки.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В части зонирования центр состоит из двух комплексов автономно функционирующих, но связанных между собой в единый центр:</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 спортивный комплекс (СК), предназначенный для проведения многообразных спортивных мероприятий, как игровой направленности (баскетбол, волейбол, мин</w:t>
      </w:r>
      <w:proofErr w:type="gramStart"/>
      <w:r w:rsidRPr="007949EB">
        <w:rPr>
          <w:rFonts w:ascii="Tahoma" w:eastAsia="Times New Roman" w:hAnsi="Tahoma" w:cs="Tahoma"/>
          <w:color w:val="470101"/>
          <w:sz w:val="20"/>
          <w:szCs w:val="20"/>
          <w:lang w:eastAsia="ru-RU"/>
        </w:rPr>
        <w:t>и-</w:t>
      </w:r>
      <w:proofErr w:type="gramEnd"/>
      <w:r w:rsidRPr="007949EB">
        <w:rPr>
          <w:rFonts w:ascii="Tahoma" w:eastAsia="Times New Roman" w:hAnsi="Tahoma" w:cs="Tahoma"/>
          <w:color w:val="470101"/>
          <w:sz w:val="20"/>
          <w:szCs w:val="20"/>
          <w:lang w:eastAsia="ru-RU"/>
        </w:rPr>
        <w:t xml:space="preserve"> футбол), так и спортивных соревнований и единоборств;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 комплекс ледовой </w:t>
      </w:r>
      <w:proofErr w:type="gramStart"/>
      <w:r w:rsidRPr="007949EB">
        <w:rPr>
          <w:rFonts w:ascii="Tahoma" w:eastAsia="Times New Roman" w:hAnsi="Tahoma" w:cs="Tahoma"/>
          <w:color w:val="470101"/>
          <w:sz w:val="20"/>
          <w:szCs w:val="20"/>
          <w:lang w:eastAsia="ru-RU"/>
        </w:rPr>
        <w:t>арены</w:t>
      </w:r>
      <w:proofErr w:type="gramEnd"/>
      <w:r w:rsidRPr="007949EB">
        <w:rPr>
          <w:rFonts w:ascii="Tahoma" w:eastAsia="Times New Roman" w:hAnsi="Tahoma" w:cs="Tahoma"/>
          <w:color w:val="470101"/>
          <w:sz w:val="20"/>
          <w:szCs w:val="20"/>
          <w:lang w:eastAsia="ru-RU"/>
        </w:rPr>
        <w:t xml:space="preserve"> предназначенный для проведения спортивных соревнований всероссийского уровня, концертных и развлекательных программ;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 здание развлекательного катка свободного доступа, входит в комплекс ледовой арены;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 зона подземной парковки, располагается в центральной части стилобата и играет важнейшую роль в формировании функциональной структуры комплекса. Здесь размещается основное количество транспортных средств, тем самым высвобождая открытую часть комплекса от припаркованных автомашин для свободного передвижения посетителей. Кроме этого парковочная зона обеспечивает вертикальные связи, позволяя посетителям выходить в зону комплекса в любом удобном для них месте.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Каждый комплекс может функционировать автономно. Для этого в них запроектированы отдельные входные зоны для посетителей и административно-хозяйственные подъезды и входы.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В то же время все  комплексы могут функционировать как одно целое, обеспечивая потребителей разнообразными спортивными и досуговыми программами. Для этого в проекте предусмотрен стилобат, объединяющий эти комплексы.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Культурно-спортивный центр, как крупное сооружение, запроектирован как протяженный комплекс, решающий в градостроительном плане несколько задач.</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w:t>
      </w:r>
      <w:r w:rsidRPr="007949EB">
        <w:rPr>
          <w:rFonts w:ascii="Tahoma" w:eastAsia="Times New Roman" w:hAnsi="Tahoma" w:cs="Tahoma"/>
          <w:b/>
          <w:bCs/>
          <w:i/>
          <w:iCs/>
          <w:color w:val="470101"/>
          <w:sz w:val="20"/>
          <w:szCs w:val="20"/>
          <w:lang w:eastAsia="ru-RU"/>
        </w:rPr>
        <w:t>Задача 1</w:t>
      </w:r>
      <w:r w:rsidRPr="007949EB">
        <w:rPr>
          <w:rFonts w:ascii="Tahoma" w:eastAsia="Times New Roman" w:hAnsi="Tahoma" w:cs="Tahoma"/>
          <w:b/>
          <w:bCs/>
          <w:color w:val="470101"/>
          <w:sz w:val="20"/>
          <w:szCs w:val="20"/>
          <w:lang w:eastAsia="ru-RU"/>
        </w:rPr>
        <w:t>.</w:t>
      </w:r>
      <w:r w:rsidRPr="007949EB">
        <w:rPr>
          <w:rFonts w:ascii="Tahoma" w:eastAsia="Times New Roman" w:hAnsi="Tahoma" w:cs="Tahoma"/>
          <w:color w:val="470101"/>
          <w:sz w:val="20"/>
          <w:szCs w:val="20"/>
          <w:lang w:eastAsia="ru-RU"/>
        </w:rPr>
        <w:t xml:space="preserve"> Комплекс формирует выход городской застройки на набережную реки Волги. Создание архитектурного ансамбля на набережной является важной городской градостроительной темой.   Для этого Культурно-спортивный центр запроектирован как органичная часть благоустроенной набережной Волги, использующейся как пешеходная зона.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Один из входов в комплекс спортивных сооружений ориентирован на площадь</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lastRenderedPageBreak/>
        <w:t> Петра I. Перед входом выполнен стилобат со ступенями, ведущими в архитектурно выразительный объем здания</w:t>
      </w:r>
      <w:proofErr w:type="gramStart"/>
      <w:r w:rsidRPr="007949EB">
        <w:rPr>
          <w:rFonts w:ascii="Tahoma" w:eastAsia="Times New Roman" w:hAnsi="Tahoma" w:cs="Tahoma"/>
          <w:color w:val="470101"/>
          <w:sz w:val="20"/>
          <w:szCs w:val="20"/>
          <w:lang w:eastAsia="ru-RU"/>
        </w:rPr>
        <w:t xml:space="preserve"> ,</w:t>
      </w:r>
      <w:proofErr w:type="gramEnd"/>
      <w:r w:rsidRPr="007949EB">
        <w:rPr>
          <w:rFonts w:ascii="Tahoma" w:eastAsia="Times New Roman" w:hAnsi="Tahoma" w:cs="Tahoma"/>
          <w:color w:val="470101"/>
          <w:sz w:val="20"/>
          <w:szCs w:val="20"/>
          <w:lang w:eastAsia="ru-RU"/>
        </w:rPr>
        <w:t xml:space="preserve"> представляющий собой пассаж . Форма корпуса спортивных сооружений запроектирована таким образом, чтобы организовать набережную и обеспечить видовую панораму с водного пространства реки Волги.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w:t>
      </w:r>
      <w:r w:rsidRPr="007949EB">
        <w:rPr>
          <w:rFonts w:ascii="Tahoma" w:eastAsia="Times New Roman" w:hAnsi="Tahoma" w:cs="Tahoma"/>
          <w:b/>
          <w:bCs/>
          <w:i/>
          <w:iCs/>
          <w:color w:val="470101"/>
          <w:sz w:val="20"/>
          <w:szCs w:val="20"/>
          <w:lang w:eastAsia="ru-RU"/>
        </w:rPr>
        <w:t>Задача 2</w:t>
      </w:r>
      <w:r w:rsidRPr="007949EB">
        <w:rPr>
          <w:rFonts w:ascii="Tahoma" w:eastAsia="Times New Roman" w:hAnsi="Tahoma" w:cs="Tahoma"/>
          <w:color w:val="470101"/>
          <w:sz w:val="20"/>
          <w:szCs w:val="20"/>
          <w:lang w:eastAsia="ru-RU"/>
        </w:rPr>
        <w:t>. Как крупное сооружение, здание Культурно-спортивного центра предназначается для организации не только набережной, но и формирует новые городские планировочные элементы. Взаимодействие с существующей жилой застройки позволяет создать новую небольшую площадь, выходящую на набережную. Композиционная ось площади формируется входом в Ледовую арену и фасадом жилого здания. Ось подчеркивается активными семантическими средствами: системой благоустройства и озеленения, светильниками и малыми формами.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w:t>
      </w:r>
      <w:r w:rsidRPr="007949EB">
        <w:rPr>
          <w:rFonts w:ascii="Tahoma" w:eastAsia="Times New Roman" w:hAnsi="Tahoma" w:cs="Tahoma"/>
          <w:b/>
          <w:bCs/>
          <w:i/>
          <w:iCs/>
          <w:color w:val="470101"/>
          <w:sz w:val="20"/>
          <w:szCs w:val="20"/>
          <w:lang w:eastAsia="ru-RU"/>
        </w:rPr>
        <w:t>Задача 3.</w:t>
      </w:r>
      <w:r w:rsidRPr="007949EB">
        <w:rPr>
          <w:rFonts w:ascii="Tahoma" w:eastAsia="Times New Roman" w:hAnsi="Tahoma" w:cs="Tahoma"/>
          <w:color w:val="470101"/>
          <w:sz w:val="20"/>
          <w:szCs w:val="20"/>
          <w:lang w:eastAsia="ru-RU"/>
        </w:rPr>
        <w:t xml:space="preserve"> Обеспечение связи существующей зеленой зоны города около Лебединого озера с набережной Волги. В проекте здание с северо-востока опоясывается новой благоустроенной территорией с бульваром.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w:t>
      </w:r>
      <w:r w:rsidRPr="007949EB">
        <w:rPr>
          <w:rFonts w:ascii="Tahoma" w:eastAsia="Times New Roman" w:hAnsi="Tahoma" w:cs="Tahoma"/>
          <w:b/>
          <w:bCs/>
          <w:i/>
          <w:iCs/>
          <w:color w:val="470101"/>
          <w:sz w:val="20"/>
          <w:szCs w:val="20"/>
          <w:lang w:eastAsia="ru-RU"/>
        </w:rPr>
        <w:t>Задача 4.</w:t>
      </w:r>
      <w:r w:rsidRPr="007949EB">
        <w:rPr>
          <w:rFonts w:ascii="Tahoma" w:eastAsia="Times New Roman" w:hAnsi="Tahoma" w:cs="Tahoma"/>
          <w:color w:val="470101"/>
          <w:sz w:val="20"/>
          <w:szCs w:val="20"/>
          <w:lang w:eastAsia="ru-RU"/>
        </w:rPr>
        <w:t xml:space="preserve"> Обеспечить устойчивые композиционные и визуальные оси, которые позволят создать эффектное восприятие здания в городской среде. В проекте заложены оси восприятия комплекса с акватории Волги, пешеходной набережной, от Лебединого озера и, возможно, от Кремля.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Проезд к комплексу осуществляется с магистральных улиц городского значения.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Вдоль проезда и фасада в комплексе, проектируется тротуар с мощением тротуарной плиткой.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Пожарные подъезды запроектированы с северной, восточной и южной сторон комплекса. Вокруг здания предусмотрено твердое покрытие в виде мощения. В связи с тем, что здания комплекса представляют собой линейную структуру, пожарные подъезды обеспечивают доступ во все помещения комплекса.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Загрузочные площадки учреждений обслуживания, располагается обособленно с северо-восточной стороны.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Основные технико-экономические показатели генплана</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xml:space="preserve">Культурно-спортивного центра.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4320"/>
        <w:gridCol w:w="1620"/>
        <w:gridCol w:w="2370"/>
      </w:tblGrid>
      <w:tr w:rsidR="006B2240" w:rsidRPr="007949EB" w:rsidTr="00F46791">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 xml:space="preserve">№ </w:t>
            </w:r>
            <w:proofErr w:type="gramStart"/>
            <w:r w:rsidRPr="007949EB">
              <w:rPr>
                <w:rFonts w:ascii="Times New Roman" w:eastAsia="Times New Roman" w:hAnsi="Times New Roman" w:cs="Times New Roman"/>
                <w:b/>
                <w:bCs/>
                <w:sz w:val="20"/>
                <w:szCs w:val="20"/>
                <w:lang w:eastAsia="ru-RU"/>
              </w:rPr>
              <w:t>п</w:t>
            </w:r>
            <w:proofErr w:type="gramEnd"/>
            <w:r w:rsidRPr="007949EB">
              <w:rPr>
                <w:rFonts w:ascii="Times New Roman" w:eastAsia="Times New Roman" w:hAnsi="Times New Roman" w:cs="Times New Roman"/>
                <w:b/>
                <w:bCs/>
                <w:sz w:val="20"/>
                <w:szCs w:val="20"/>
                <w:lang w:eastAsia="ru-RU"/>
              </w:rPr>
              <w:t>/п</w:t>
            </w:r>
          </w:p>
        </w:tc>
        <w:tc>
          <w:tcPr>
            <w:tcW w:w="43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Наименование показателей</w:t>
            </w:r>
          </w:p>
        </w:tc>
        <w:tc>
          <w:tcPr>
            <w:tcW w:w="16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Единицы</w:t>
            </w:r>
          </w:p>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измерения</w:t>
            </w:r>
          </w:p>
        </w:tc>
        <w:tc>
          <w:tcPr>
            <w:tcW w:w="237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Кол-во</w:t>
            </w:r>
          </w:p>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Единиц</w:t>
            </w:r>
          </w:p>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измерения</w:t>
            </w:r>
          </w:p>
        </w:tc>
      </w:tr>
      <w:tr w:rsidR="006B2240" w:rsidRPr="007949EB" w:rsidTr="00F46791">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w:t>
            </w:r>
          </w:p>
        </w:tc>
        <w:tc>
          <w:tcPr>
            <w:tcW w:w="43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Площадь границ земельного участка</w:t>
            </w:r>
          </w:p>
        </w:tc>
        <w:tc>
          <w:tcPr>
            <w:tcW w:w="16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proofErr w:type="gramStart"/>
            <w:r w:rsidRPr="007949EB">
              <w:rPr>
                <w:rFonts w:ascii="Times New Roman" w:eastAsia="Times New Roman" w:hAnsi="Times New Roman" w:cs="Times New Roman"/>
                <w:sz w:val="20"/>
                <w:szCs w:val="20"/>
                <w:lang w:eastAsia="ru-RU"/>
              </w:rPr>
              <w:t>м</w:t>
            </w:r>
            <w:proofErr w:type="gramEnd"/>
            <w:r w:rsidRPr="007949EB">
              <w:rPr>
                <w:rFonts w:ascii="Times New Roman" w:eastAsia="Times New Roman" w:hAnsi="Times New Roman" w:cs="Times New Roman"/>
                <w:sz w:val="20"/>
                <w:szCs w:val="20"/>
                <w:lang w:eastAsia="ru-RU"/>
              </w:rPr>
              <w:t>²</w:t>
            </w:r>
          </w:p>
        </w:tc>
        <w:tc>
          <w:tcPr>
            <w:tcW w:w="237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54000</w:t>
            </w:r>
          </w:p>
        </w:tc>
      </w:tr>
      <w:tr w:rsidR="006B2240" w:rsidRPr="007949EB" w:rsidTr="00F46791">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w:t>
            </w:r>
          </w:p>
        </w:tc>
        <w:tc>
          <w:tcPr>
            <w:tcW w:w="43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Площадь застройки</w:t>
            </w:r>
          </w:p>
        </w:tc>
        <w:tc>
          <w:tcPr>
            <w:tcW w:w="16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proofErr w:type="gramStart"/>
            <w:r w:rsidRPr="007949EB">
              <w:rPr>
                <w:rFonts w:ascii="Times New Roman" w:eastAsia="Times New Roman" w:hAnsi="Times New Roman" w:cs="Times New Roman"/>
                <w:sz w:val="20"/>
                <w:szCs w:val="20"/>
                <w:lang w:eastAsia="ru-RU"/>
              </w:rPr>
              <w:t>м</w:t>
            </w:r>
            <w:proofErr w:type="gramEnd"/>
            <w:r w:rsidRPr="007949EB">
              <w:rPr>
                <w:rFonts w:ascii="Times New Roman" w:eastAsia="Times New Roman" w:hAnsi="Times New Roman" w:cs="Times New Roman"/>
                <w:sz w:val="20"/>
                <w:szCs w:val="20"/>
                <w:lang w:eastAsia="ru-RU"/>
              </w:rPr>
              <w:t>²</w:t>
            </w:r>
          </w:p>
        </w:tc>
        <w:tc>
          <w:tcPr>
            <w:tcW w:w="237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36000</w:t>
            </w:r>
          </w:p>
        </w:tc>
      </w:tr>
      <w:tr w:rsidR="006B2240" w:rsidRPr="007949EB" w:rsidTr="00F46791">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3.</w:t>
            </w:r>
          </w:p>
        </w:tc>
        <w:tc>
          <w:tcPr>
            <w:tcW w:w="43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Площадь благоустройства</w:t>
            </w:r>
          </w:p>
        </w:tc>
        <w:tc>
          <w:tcPr>
            <w:tcW w:w="16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proofErr w:type="gramStart"/>
            <w:r w:rsidRPr="007949EB">
              <w:rPr>
                <w:rFonts w:ascii="Times New Roman" w:eastAsia="Times New Roman" w:hAnsi="Times New Roman" w:cs="Times New Roman"/>
                <w:sz w:val="20"/>
                <w:szCs w:val="20"/>
                <w:lang w:eastAsia="ru-RU"/>
              </w:rPr>
              <w:t>м</w:t>
            </w:r>
            <w:proofErr w:type="gramEnd"/>
            <w:r w:rsidRPr="007949EB">
              <w:rPr>
                <w:rFonts w:ascii="Times New Roman" w:eastAsia="Times New Roman" w:hAnsi="Times New Roman" w:cs="Times New Roman"/>
                <w:sz w:val="20"/>
                <w:szCs w:val="20"/>
                <w:lang w:eastAsia="ru-RU"/>
              </w:rPr>
              <w:t>²</w:t>
            </w:r>
          </w:p>
        </w:tc>
        <w:tc>
          <w:tcPr>
            <w:tcW w:w="237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18000</w:t>
            </w:r>
          </w:p>
        </w:tc>
      </w:tr>
      <w:tr w:rsidR="006B2240" w:rsidRPr="007949EB" w:rsidTr="00F46791">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43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В том числе:</w:t>
            </w:r>
          </w:p>
        </w:tc>
        <w:tc>
          <w:tcPr>
            <w:tcW w:w="16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37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43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Площадь озеленения</w:t>
            </w:r>
          </w:p>
        </w:tc>
        <w:tc>
          <w:tcPr>
            <w:tcW w:w="16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37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11000</w:t>
            </w:r>
          </w:p>
        </w:tc>
      </w:tr>
      <w:tr w:rsidR="006B2240" w:rsidRPr="007949EB" w:rsidTr="00F46791">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43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Площадь покрытий</w:t>
            </w:r>
          </w:p>
        </w:tc>
        <w:tc>
          <w:tcPr>
            <w:tcW w:w="16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37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7000</w:t>
            </w:r>
          </w:p>
        </w:tc>
      </w:tr>
      <w:tr w:rsidR="006B2240" w:rsidRPr="007949EB" w:rsidTr="00F46791">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4.</w:t>
            </w:r>
          </w:p>
        </w:tc>
        <w:tc>
          <w:tcPr>
            <w:tcW w:w="43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Плотность застройки</w:t>
            </w:r>
          </w:p>
        </w:tc>
        <w:tc>
          <w:tcPr>
            <w:tcW w:w="16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237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66</w:t>
            </w:r>
          </w:p>
        </w:tc>
      </w:tr>
      <w:tr w:rsidR="006B2240" w:rsidRPr="007949EB" w:rsidTr="00F46791">
        <w:trPr>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5.</w:t>
            </w:r>
          </w:p>
        </w:tc>
        <w:tc>
          <w:tcPr>
            <w:tcW w:w="43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Коэффициент озеленения</w:t>
            </w:r>
          </w:p>
        </w:tc>
        <w:tc>
          <w:tcPr>
            <w:tcW w:w="16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237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20</w:t>
            </w:r>
          </w:p>
        </w:tc>
      </w:tr>
    </w:tbl>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2.3 Транспортная схема.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Транспортная схема комплекса предусматривает следующие виды доступности.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lastRenderedPageBreak/>
        <w:t>Въезд личного автотранспорта в подземную автостоянку.</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Въезд осуществляется с магистральных улиц через дублирующий проезд.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Основной выезд из автостоянки осуществляется в сторону магистральных улиц без пересечения потоков автомашин. Аварийные выезды из автостоянки предусмотрены в зону хозяйственного въезда. Из автостоянки предусмотрены непосредственные выходы на уровень стилобата и земли.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Подъезд общественного транспорта.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Подъезд общественного транспорта также осуществляется по магистральным улицам. Для остановок гостевого транспорта и временной парковки предусмотрены остановки с транспортными карманами на основной трассе шоссе.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Хозяйственный въезд в комплекс предусмотрен в северо-восточной части генерального плана с магистральной улицы.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Пожарные проезды и подъезды осуществляются как по маршрутам личного автотранспорта, так и по хозяйственным подъездам. Здание имеет пожарный объе</w:t>
      </w:r>
      <w:proofErr w:type="gramStart"/>
      <w:r w:rsidRPr="007949EB">
        <w:rPr>
          <w:rFonts w:ascii="Tahoma" w:eastAsia="Times New Roman" w:hAnsi="Tahoma" w:cs="Tahoma"/>
          <w:color w:val="470101"/>
          <w:sz w:val="20"/>
          <w:szCs w:val="20"/>
          <w:lang w:eastAsia="ru-RU"/>
        </w:rPr>
        <w:t>зд с тв</w:t>
      </w:r>
      <w:proofErr w:type="gramEnd"/>
      <w:r w:rsidRPr="007949EB">
        <w:rPr>
          <w:rFonts w:ascii="Tahoma" w:eastAsia="Times New Roman" w:hAnsi="Tahoma" w:cs="Tahoma"/>
          <w:color w:val="470101"/>
          <w:sz w:val="20"/>
          <w:szCs w:val="20"/>
          <w:lang w:eastAsia="ru-RU"/>
        </w:rPr>
        <w:t>ердым покрытием, позволяющий использовать пожарные лестницы и обеспечивать доступ во все помещения комплекса.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xml:space="preserve">2.4    </w:t>
      </w:r>
      <w:proofErr w:type="spellStart"/>
      <w:r w:rsidRPr="007949EB">
        <w:rPr>
          <w:rFonts w:ascii="Tahoma" w:eastAsia="Times New Roman" w:hAnsi="Tahoma" w:cs="Tahoma"/>
          <w:b/>
          <w:bCs/>
          <w:color w:val="470101"/>
          <w:sz w:val="20"/>
          <w:szCs w:val="20"/>
          <w:lang w:eastAsia="ru-RU"/>
        </w:rPr>
        <w:t>Мусороудаление</w:t>
      </w:r>
      <w:proofErr w:type="spellEnd"/>
      <w:r w:rsidRPr="007949EB">
        <w:rPr>
          <w:rFonts w:ascii="Tahoma" w:eastAsia="Times New Roman" w:hAnsi="Tahoma" w:cs="Tahoma"/>
          <w:color w:val="470101"/>
          <w:sz w:val="20"/>
          <w:szCs w:val="20"/>
          <w:lang w:eastAsia="ru-RU"/>
        </w:rPr>
        <w:t>.</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Хранение бытовых отходов предусматривается в пластиковых пакетах в передвижных металлических контейнерах с крышками, вместимостью 0,75м3 , с последующим вывозом ежедневно, в соответствии с договором, </w:t>
      </w:r>
      <w:proofErr w:type="spellStart"/>
      <w:r w:rsidRPr="007949EB">
        <w:rPr>
          <w:rFonts w:ascii="Tahoma" w:eastAsia="Times New Roman" w:hAnsi="Tahoma" w:cs="Tahoma"/>
          <w:color w:val="470101"/>
          <w:sz w:val="20"/>
          <w:szCs w:val="20"/>
          <w:lang w:eastAsia="ru-RU"/>
        </w:rPr>
        <w:t>спецавтотранспортом</w:t>
      </w:r>
      <w:proofErr w:type="spellEnd"/>
      <w:r w:rsidRPr="007949EB">
        <w:rPr>
          <w:rFonts w:ascii="Tahoma" w:eastAsia="Times New Roman" w:hAnsi="Tahoma" w:cs="Tahoma"/>
          <w:color w:val="470101"/>
          <w:sz w:val="20"/>
          <w:szCs w:val="20"/>
          <w:lang w:eastAsia="ru-RU"/>
        </w:rPr>
        <w:t xml:space="preserve"> в установленные места. На территории комплекса запроектирована площадка для крупногабаритного мусора.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2.5 Организация рельефа.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Проектные отметки посадки здания и планировки территории вокруг здания определились с учетом: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существующих отметок зданий и сооружений;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существующих отметок асфальтобетонных покрытий проездов;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обеспечения водоотвода от существующей застройки в соответствии с проектом    ливневой канализации жилого комплекса;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обеспечения водоотвода от проектируемой застройки;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ранее заданных отметок по проектируемому проезду;</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сохранением зеленых насаждений.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Водоотвод обеспечивается продольными и поперечными уклонами, как дорожных покрытий, так и общей планировкой территории   в закрытую систему ливневой канализации.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xml:space="preserve">2.6 Благоустройство и озеленение.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Благоустройство и озеленение территории прилегающей к застройке предполагает:</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 устройство новых тротуаров с мощением декоративной плиткой, с обязательной установкой пониженного бетонного бортового камня;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восстановление газонов и создание новых и густых многолетних трав;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посадку кустарника в двухрядной живой изгороди.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Площадка оборудуется урнами, скамейками и переносными напольными цветочницами.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Благоустройство требует детальной разработки проекта с учетом функционального сценария организации демонстраций и выставок на территории комплекса.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3.АРХИТЕКТУРНО-СТРОИТЕЛЬНЫЕ РЕШЕНИЯ.</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xml:space="preserve">3.1 Архитектурные решения.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gramStart"/>
      <w:r w:rsidRPr="007949EB">
        <w:rPr>
          <w:rFonts w:ascii="Tahoma" w:eastAsia="Times New Roman" w:hAnsi="Tahoma" w:cs="Tahoma"/>
          <w:color w:val="470101"/>
          <w:sz w:val="20"/>
          <w:szCs w:val="20"/>
          <w:lang w:eastAsia="ru-RU"/>
        </w:rPr>
        <w:t>Архитектурное решение</w:t>
      </w:r>
      <w:proofErr w:type="gramEnd"/>
      <w:r w:rsidRPr="007949EB">
        <w:rPr>
          <w:rFonts w:ascii="Tahoma" w:eastAsia="Times New Roman" w:hAnsi="Tahoma" w:cs="Tahoma"/>
          <w:color w:val="470101"/>
          <w:sz w:val="20"/>
          <w:szCs w:val="20"/>
          <w:lang w:eastAsia="ru-RU"/>
        </w:rPr>
        <w:t xml:space="preserve"> Многофункционального культурно-спортивного центра построено на использовании двух крупных идей-принципов.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lastRenderedPageBreak/>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Принцип “</w:t>
      </w:r>
      <w:r w:rsidRPr="007949EB">
        <w:rPr>
          <w:rFonts w:ascii="Tahoma" w:eastAsia="Times New Roman" w:hAnsi="Tahoma" w:cs="Tahoma"/>
          <w:b/>
          <w:bCs/>
          <w:color w:val="470101"/>
          <w:sz w:val="20"/>
          <w:szCs w:val="20"/>
          <w:lang w:eastAsia="ru-RU"/>
        </w:rPr>
        <w:t>Одного шага”.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Компактность центра и обеспечение оптимальных кратчайших функциональных связей.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Культурно-спортивный центр запроектирован как единый комплекс, объединяющий отдельные здания в единую архитектурную композицию.</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Объединение элементов комплекса осуществляется на уровне первого этажа, посредством кооперации зданий и устройства надземных переходов.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Максимальное расстояние от любой точки комплекса до вертикальных и горизонтальных коммуникаций составляет 50-70м, максимальное расстояние между корпусами центра 100-120 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Принцип разного восприятия и трансформации визуальной среды. Архитектурный имидж комплекса - </w:t>
      </w:r>
      <w:r w:rsidRPr="007949EB">
        <w:rPr>
          <w:rFonts w:ascii="Tahoma" w:eastAsia="Times New Roman" w:hAnsi="Tahoma" w:cs="Tahoma"/>
          <w:b/>
          <w:bCs/>
          <w:color w:val="470101"/>
          <w:sz w:val="20"/>
          <w:szCs w:val="20"/>
          <w:lang w:eastAsia="ru-RU"/>
        </w:rPr>
        <w:t>“Мираж”.</w:t>
      </w:r>
      <w:r w:rsidRPr="007949EB">
        <w:rPr>
          <w:rFonts w:ascii="Tahoma" w:eastAsia="Times New Roman" w:hAnsi="Tahoma" w:cs="Tahoma"/>
          <w:color w:val="470101"/>
          <w:sz w:val="20"/>
          <w:szCs w:val="20"/>
          <w:lang w:eastAsia="ru-RU"/>
        </w:rPr>
        <w:t xml:space="preserve">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Этот имидж обеспечивается двумя режимами восприятия центра.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1 режим – дневной. Он достигается созданием стильного индивидуального </w:t>
      </w:r>
      <w:proofErr w:type="gramStart"/>
      <w:r w:rsidRPr="007949EB">
        <w:rPr>
          <w:rFonts w:ascii="Tahoma" w:eastAsia="Times New Roman" w:hAnsi="Tahoma" w:cs="Tahoma"/>
          <w:color w:val="470101"/>
          <w:sz w:val="20"/>
          <w:szCs w:val="20"/>
          <w:lang w:eastAsia="ru-RU"/>
        </w:rPr>
        <w:t>архитектурного решения</w:t>
      </w:r>
      <w:proofErr w:type="gramEnd"/>
      <w:r w:rsidRPr="007949EB">
        <w:rPr>
          <w:rFonts w:ascii="Tahoma" w:eastAsia="Times New Roman" w:hAnsi="Tahoma" w:cs="Tahoma"/>
          <w:color w:val="470101"/>
          <w:sz w:val="20"/>
          <w:szCs w:val="20"/>
          <w:lang w:eastAsia="ru-RU"/>
        </w:rPr>
        <w:t>, которое выполняет свои задачи при зрительном восприятии объекта, как на удалении за счет выразительного силуэтного решения, гармонично связанного с окружающим ландшафтом, так и вблизи на уровне входных групп.</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2 режим – ночной. Использование светодиодных, проекционных и других визуальных средств, подсветок зданий и прозрачных светящихся объемов позволяет создать практически новую среду, которая радикально отличается от восприятия комплекса днем.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Использование данных средств имеет утилитарный характер и предназначено для передачи информационных, рекламных материалов, демонстрации клипов и др. Таким способом можно создавать, каждый раз в соответствии с потребностями заказчика, новый вид пространственной среды, то есть новый МИРАЖ.</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Следует отметить, что использование указанных электронных средств возможно и в дневное время, но в этом случае они будут играть только информационную роль и не создавать пространственную среду.</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Композиционное решение.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xml:space="preserve">            </w:t>
      </w:r>
      <w:r w:rsidRPr="007949EB">
        <w:rPr>
          <w:rFonts w:ascii="Tahoma" w:eastAsia="Times New Roman" w:hAnsi="Tahoma" w:cs="Tahoma"/>
          <w:color w:val="470101"/>
          <w:sz w:val="20"/>
          <w:szCs w:val="20"/>
          <w:lang w:eastAsia="ru-RU"/>
        </w:rPr>
        <w:t xml:space="preserve">Связующей частью комплексов является стилобат, находящийся на высоте 2 метров от уровня земли и представляет собой в центральной части криволинейный открытый театр, с возможностью проведения на его территории масштабных </w:t>
      </w:r>
      <w:proofErr w:type="spellStart"/>
      <w:r w:rsidRPr="007949EB">
        <w:rPr>
          <w:rFonts w:ascii="Tahoma" w:eastAsia="Times New Roman" w:hAnsi="Tahoma" w:cs="Tahoma"/>
          <w:color w:val="470101"/>
          <w:sz w:val="20"/>
          <w:szCs w:val="20"/>
          <w:lang w:eastAsia="ru-RU"/>
        </w:rPr>
        <w:t>культуно</w:t>
      </w:r>
      <w:proofErr w:type="spellEnd"/>
      <w:r w:rsidRPr="007949EB">
        <w:rPr>
          <w:rFonts w:ascii="Tahoma" w:eastAsia="Times New Roman" w:hAnsi="Tahoma" w:cs="Tahoma"/>
          <w:color w:val="470101"/>
          <w:sz w:val="20"/>
          <w:szCs w:val="20"/>
          <w:lang w:eastAsia="ru-RU"/>
        </w:rPr>
        <w:t xml:space="preserve">-развлекательных мероприятий.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w:t>
      </w:r>
      <w:proofErr w:type="gramStart"/>
      <w:r w:rsidRPr="007949EB">
        <w:rPr>
          <w:rFonts w:ascii="Tahoma" w:eastAsia="Times New Roman" w:hAnsi="Tahoma" w:cs="Tahoma"/>
          <w:b/>
          <w:bCs/>
          <w:color w:val="470101"/>
          <w:sz w:val="20"/>
          <w:szCs w:val="20"/>
          <w:lang w:eastAsia="ru-RU"/>
        </w:rPr>
        <w:t>Архитектурные решения</w:t>
      </w:r>
      <w:proofErr w:type="gramEnd"/>
      <w:r w:rsidRPr="007949EB">
        <w:rPr>
          <w:rFonts w:ascii="Tahoma" w:eastAsia="Times New Roman" w:hAnsi="Tahoma" w:cs="Tahoma"/>
          <w:b/>
          <w:bCs/>
          <w:color w:val="470101"/>
          <w:sz w:val="20"/>
          <w:szCs w:val="20"/>
          <w:lang w:eastAsia="ru-RU"/>
        </w:rPr>
        <w:t xml:space="preserve"> спортивного комплекса.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Здание СК запроектировано по индивидуальному проекту, </w:t>
      </w:r>
      <w:proofErr w:type="gramStart"/>
      <w:r w:rsidRPr="007949EB">
        <w:rPr>
          <w:rFonts w:ascii="Tahoma" w:eastAsia="Times New Roman" w:hAnsi="Tahoma" w:cs="Tahoma"/>
          <w:color w:val="470101"/>
          <w:sz w:val="20"/>
          <w:szCs w:val="20"/>
          <w:lang w:eastAsia="ru-RU"/>
        </w:rPr>
        <w:t>одно-двухэтажное</w:t>
      </w:r>
      <w:proofErr w:type="gramEnd"/>
      <w:r w:rsidRPr="007949EB">
        <w:rPr>
          <w:rFonts w:ascii="Tahoma" w:eastAsia="Times New Roman" w:hAnsi="Tahoma" w:cs="Tahoma"/>
          <w:color w:val="470101"/>
          <w:sz w:val="20"/>
          <w:szCs w:val="20"/>
          <w:lang w:eastAsia="ru-RU"/>
        </w:rPr>
        <w:t>, прямоугольной формы в плане, размерами в осях – 1-20 137.640 м в осях А-П 73.500 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xml:space="preserve">            </w:t>
      </w:r>
      <w:r w:rsidRPr="007949EB">
        <w:rPr>
          <w:rFonts w:ascii="Tahoma" w:eastAsia="Times New Roman" w:hAnsi="Tahoma" w:cs="Tahoma"/>
          <w:color w:val="470101"/>
          <w:sz w:val="20"/>
          <w:szCs w:val="20"/>
          <w:lang w:eastAsia="ru-RU"/>
        </w:rPr>
        <w:t>Спортивный комплекс состоит из четырех зон:</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1. </w:t>
      </w:r>
      <w:proofErr w:type="gramStart"/>
      <w:r w:rsidRPr="007949EB">
        <w:rPr>
          <w:rFonts w:ascii="Tahoma" w:eastAsia="Times New Roman" w:hAnsi="Tahoma" w:cs="Tahoma"/>
          <w:color w:val="470101"/>
          <w:sz w:val="20"/>
          <w:szCs w:val="20"/>
          <w:lang w:eastAsia="ru-RU"/>
        </w:rPr>
        <w:t>Одно-двухэтажная</w:t>
      </w:r>
      <w:proofErr w:type="gramEnd"/>
      <w:r w:rsidRPr="007949EB">
        <w:rPr>
          <w:rFonts w:ascii="Tahoma" w:eastAsia="Times New Roman" w:hAnsi="Tahoma" w:cs="Tahoma"/>
          <w:color w:val="470101"/>
          <w:sz w:val="20"/>
          <w:szCs w:val="20"/>
          <w:lang w:eastAsia="ru-RU"/>
        </w:rPr>
        <w:t xml:space="preserve"> зона, состоящая из двух универсальных баскетбольных залов вместимостью по 150 зрителей каждый, объединенных с двухэтажными блоками раздевалок и вспомогательных помещений, расположенный в осях 8-20 </w:t>
      </w:r>
      <w:r w:rsidRPr="007949EB">
        <w:rPr>
          <w:rFonts w:ascii="Tahoma" w:eastAsia="Times New Roman" w:hAnsi="Tahoma" w:cs="Tahoma"/>
          <w:b/>
          <w:bCs/>
          <w:color w:val="470101"/>
          <w:sz w:val="20"/>
          <w:szCs w:val="20"/>
          <w:lang w:eastAsia="ru-RU"/>
        </w:rPr>
        <w:t xml:space="preserve">/ </w:t>
      </w:r>
      <w:r w:rsidRPr="007949EB">
        <w:rPr>
          <w:rFonts w:ascii="Tahoma" w:eastAsia="Times New Roman" w:hAnsi="Tahoma" w:cs="Tahoma"/>
          <w:color w:val="470101"/>
          <w:sz w:val="20"/>
          <w:szCs w:val="20"/>
          <w:lang w:eastAsia="ru-RU"/>
        </w:rPr>
        <w:t>А-Д с размерами в осях А-Д 24м.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Высота этажей в двухэтажном корпусе раздевалок и вспомогательных помещений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4.5</w:t>
      </w:r>
      <w:proofErr w:type="gramStart"/>
      <w:r w:rsidRPr="007949EB">
        <w:rPr>
          <w:rFonts w:ascii="Tahoma" w:eastAsia="Times New Roman" w:hAnsi="Tahoma" w:cs="Tahoma"/>
          <w:color w:val="470101"/>
          <w:sz w:val="20"/>
          <w:szCs w:val="20"/>
          <w:lang w:eastAsia="ru-RU"/>
        </w:rPr>
        <w:t>м-</w:t>
      </w:r>
      <w:proofErr w:type="gramEnd"/>
      <w:r w:rsidRPr="007949EB">
        <w:rPr>
          <w:rFonts w:ascii="Tahoma" w:eastAsia="Times New Roman" w:hAnsi="Tahoma" w:cs="Tahoma"/>
          <w:color w:val="470101"/>
          <w:sz w:val="20"/>
          <w:szCs w:val="20"/>
          <w:lang w:eastAsia="ru-RU"/>
        </w:rPr>
        <w:t xml:space="preserve"> первого этажа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- 3,5м – второго этажа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Высота этажа в баскетбольном зале – 8,5 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2. </w:t>
      </w:r>
      <w:proofErr w:type="gramStart"/>
      <w:r w:rsidRPr="007949EB">
        <w:rPr>
          <w:rFonts w:ascii="Tahoma" w:eastAsia="Times New Roman" w:hAnsi="Tahoma" w:cs="Tahoma"/>
          <w:color w:val="470101"/>
          <w:sz w:val="20"/>
          <w:szCs w:val="20"/>
          <w:lang w:eastAsia="ru-RU"/>
        </w:rPr>
        <w:t>Одно-двухэтажная</w:t>
      </w:r>
      <w:proofErr w:type="gramEnd"/>
      <w:r w:rsidRPr="007949EB">
        <w:rPr>
          <w:rFonts w:ascii="Tahoma" w:eastAsia="Times New Roman" w:hAnsi="Tahoma" w:cs="Tahoma"/>
          <w:color w:val="470101"/>
          <w:sz w:val="20"/>
          <w:szCs w:val="20"/>
          <w:lang w:eastAsia="ru-RU"/>
        </w:rPr>
        <w:t xml:space="preserve"> зона, состоящая из трех спортивных залов: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зала для настольного тенниса, фитнеса и зала вольной борьбы, объединенных с двухэтажными блоками раздевалок и вспомогательных помещений, расположенных в осях 8-20 / </w:t>
      </w:r>
      <w:proofErr w:type="gramStart"/>
      <w:r w:rsidRPr="007949EB">
        <w:rPr>
          <w:rFonts w:ascii="Tahoma" w:eastAsia="Times New Roman" w:hAnsi="Tahoma" w:cs="Tahoma"/>
          <w:color w:val="470101"/>
          <w:sz w:val="20"/>
          <w:szCs w:val="20"/>
          <w:lang w:eastAsia="ru-RU"/>
        </w:rPr>
        <w:t>И-Н</w:t>
      </w:r>
      <w:proofErr w:type="gramEnd"/>
      <w:r w:rsidRPr="007949EB">
        <w:rPr>
          <w:rFonts w:ascii="Tahoma" w:eastAsia="Times New Roman" w:hAnsi="Tahoma" w:cs="Tahoma"/>
          <w:color w:val="470101"/>
          <w:sz w:val="20"/>
          <w:szCs w:val="20"/>
          <w:lang w:eastAsia="ru-RU"/>
        </w:rPr>
        <w:t xml:space="preserve"> с размерами в осях И-Н 24м.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Высота этажей в двухэтажном корпусе раздевалок и сопутствующих помещений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- 4.5 м – первого этажа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- 3.5 м – второго этажа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Высота этажа спортивных залов- 8.5-7 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3. Двухэтажная двухсветная зона с цокольным этажом, расположенная в осях 1-20/Д-И, А-Н</w:t>
      </w:r>
      <w:proofErr w:type="gramStart"/>
      <w:r w:rsidRPr="007949EB">
        <w:rPr>
          <w:rFonts w:ascii="Tahoma" w:eastAsia="Times New Roman" w:hAnsi="Tahoma" w:cs="Tahoma"/>
          <w:color w:val="470101"/>
          <w:sz w:val="20"/>
          <w:szCs w:val="20"/>
          <w:lang w:eastAsia="ru-RU"/>
        </w:rPr>
        <w:t xml:space="preserve"> .</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В осях </w:t>
      </w:r>
      <w:proofErr w:type="gramStart"/>
      <w:r w:rsidRPr="007949EB">
        <w:rPr>
          <w:rFonts w:ascii="Tahoma" w:eastAsia="Times New Roman" w:hAnsi="Tahoma" w:cs="Tahoma"/>
          <w:color w:val="470101"/>
          <w:sz w:val="20"/>
          <w:szCs w:val="20"/>
          <w:lang w:eastAsia="ru-RU"/>
        </w:rPr>
        <w:t>Д-И</w:t>
      </w:r>
      <w:proofErr w:type="gramEnd"/>
      <w:r w:rsidRPr="007949EB">
        <w:rPr>
          <w:rFonts w:ascii="Tahoma" w:eastAsia="Times New Roman" w:hAnsi="Tahoma" w:cs="Tahoma"/>
          <w:color w:val="470101"/>
          <w:sz w:val="20"/>
          <w:szCs w:val="20"/>
          <w:lang w:eastAsia="ru-RU"/>
        </w:rPr>
        <w:t xml:space="preserve"> – располагается атриум.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lastRenderedPageBreak/>
        <w:t>В цокольном этаже размещены помещения гардероба и санузлов посетителей СК и технические помещения комплекса.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В осях 1-8/</w:t>
      </w:r>
      <w:proofErr w:type="gramStart"/>
      <w:r w:rsidRPr="007949EB">
        <w:rPr>
          <w:rFonts w:ascii="Tahoma" w:eastAsia="Times New Roman" w:hAnsi="Tahoma" w:cs="Tahoma"/>
          <w:color w:val="470101"/>
          <w:sz w:val="20"/>
          <w:szCs w:val="20"/>
          <w:lang w:eastAsia="ru-RU"/>
        </w:rPr>
        <w:t>А-Н</w:t>
      </w:r>
      <w:proofErr w:type="gramEnd"/>
      <w:r w:rsidRPr="007949EB">
        <w:rPr>
          <w:rFonts w:ascii="Tahoma" w:eastAsia="Times New Roman" w:hAnsi="Tahoma" w:cs="Tahoma"/>
          <w:color w:val="470101"/>
          <w:sz w:val="20"/>
          <w:szCs w:val="20"/>
          <w:lang w:eastAsia="ru-RU"/>
        </w:rPr>
        <w:t xml:space="preserve"> на </w:t>
      </w:r>
      <w:proofErr w:type="spellStart"/>
      <w:r w:rsidRPr="007949EB">
        <w:rPr>
          <w:rFonts w:ascii="Tahoma" w:eastAsia="Times New Roman" w:hAnsi="Tahoma" w:cs="Tahoma"/>
          <w:color w:val="470101"/>
          <w:sz w:val="20"/>
          <w:szCs w:val="20"/>
          <w:lang w:eastAsia="ru-RU"/>
        </w:rPr>
        <w:t>отм</w:t>
      </w:r>
      <w:proofErr w:type="spellEnd"/>
      <w:r w:rsidRPr="007949EB">
        <w:rPr>
          <w:rFonts w:ascii="Tahoma" w:eastAsia="Times New Roman" w:hAnsi="Tahoma" w:cs="Tahoma"/>
          <w:color w:val="470101"/>
          <w:sz w:val="20"/>
          <w:szCs w:val="20"/>
          <w:lang w:eastAsia="ru-RU"/>
        </w:rPr>
        <w:t xml:space="preserve">. 0.000м и </w:t>
      </w:r>
      <w:proofErr w:type="spellStart"/>
      <w:r w:rsidRPr="007949EB">
        <w:rPr>
          <w:rFonts w:ascii="Tahoma" w:eastAsia="Times New Roman" w:hAnsi="Tahoma" w:cs="Tahoma"/>
          <w:color w:val="470101"/>
          <w:sz w:val="20"/>
          <w:szCs w:val="20"/>
          <w:lang w:eastAsia="ru-RU"/>
        </w:rPr>
        <w:t>отм</w:t>
      </w:r>
      <w:proofErr w:type="spellEnd"/>
      <w:r w:rsidRPr="007949EB">
        <w:rPr>
          <w:rFonts w:ascii="Tahoma" w:eastAsia="Times New Roman" w:hAnsi="Tahoma" w:cs="Tahoma"/>
          <w:color w:val="470101"/>
          <w:sz w:val="20"/>
          <w:szCs w:val="20"/>
          <w:lang w:eastAsia="ru-RU"/>
        </w:rPr>
        <w:t>. 4.5м расположены торговые залы с подсобными помещениями, помещения кафе, залы кафе, помещения администрации комплекса.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Высота: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Цокольного этажа 3.6 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1-го этажа 4.5 м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2-го этажа 4м, 6м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4. Одноэтажное здание с эксплуатируемой кровлей, расположенное в осях 8-20/Н-П,</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на 1-м этаже размещены залы и помещения ресторана.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На эксплуатируемой кровле расположена открытая терраса ресторана.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Высота: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1-го этажа 4.5 м</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Основные объемно-планировочные показатели спортивного комплекса.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tbl>
      <w:tblPr>
        <w:tblW w:w="92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5040"/>
        <w:gridCol w:w="1440"/>
        <w:gridCol w:w="1980"/>
      </w:tblGrid>
      <w:tr w:rsidR="006B2240" w:rsidRPr="007949EB" w:rsidTr="00F46791">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 xml:space="preserve">№ </w:t>
            </w:r>
            <w:proofErr w:type="gramStart"/>
            <w:r w:rsidRPr="007949EB">
              <w:rPr>
                <w:rFonts w:ascii="Times New Roman" w:eastAsia="Times New Roman" w:hAnsi="Times New Roman" w:cs="Times New Roman"/>
                <w:b/>
                <w:bCs/>
                <w:sz w:val="20"/>
                <w:szCs w:val="20"/>
                <w:lang w:eastAsia="ru-RU"/>
              </w:rPr>
              <w:t>п</w:t>
            </w:r>
            <w:proofErr w:type="gramEnd"/>
            <w:r w:rsidRPr="007949EB">
              <w:rPr>
                <w:rFonts w:ascii="Times New Roman" w:eastAsia="Times New Roman" w:hAnsi="Times New Roman" w:cs="Times New Roman"/>
                <w:b/>
                <w:bCs/>
                <w:sz w:val="20"/>
                <w:szCs w:val="20"/>
                <w:lang w:eastAsia="ru-RU"/>
              </w:rPr>
              <w:t>/п</w:t>
            </w:r>
          </w:p>
        </w:tc>
        <w:tc>
          <w:tcPr>
            <w:tcW w:w="504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Наименование показателей</w:t>
            </w:r>
          </w:p>
        </w:tc>
        <w:tc>
          <w:tcPr>
            <w:tcW w:w="144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Единицы</w:t>
            </w:r>
          </w:p>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измерения</w:t>
            </w:r>
          </w:p>
        </w:tc>
        <w:tc>
          <w:tcPr>
            <w:tcW w:w="198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Кол-во</w:t>
            </w:r>
          </w:p>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Единиц</w:t>
            </w:r>
          </w:p>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измерения</w:t>
            </w:r>
          </w:p>
        </w:tc>
      </w:tr>
      <w:tr w:rsidR="006B2240" w:rsidRPr="007949EB" w:rsidTr="00F46791">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w:t>
            </w:r>
          </w:p>
        </w:tc>
        <w:tc>
          <w:tcPr>
            <w:tcW w:w="504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Строительный объем</w:t>
            </w:r>
          </w:p>
        </w:tc>
        <w:tc>
          <w:tcPr>
            <w:tcW w:w="1440"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proofErr w:type="gramStart"/>
            <w:r w:rsidRPr="007949EB">
              <w:rPr>
                <w:rFonts w:ascii="Times New Roman" w:eastAsia="Times New Roman" w:hAnsi="Times New Roman" w:cs="Times New Roman"/>
                <w:sz w:val="20"/>
                <w:szCs w:val="20"/>
                <w:lang w:eastAsia="ru-RU"/>
              </w:rPr>
              <w:t>м</w:t>
            </w:r>
            <w:proofErr w:type="gramEnd"/>
            <w:r w:rsidRPr="007949EB">
              <w:rPr>
                <w:rFonts w:ascii="Times New Roman" w:eastAsia="Times New Roman" w:hAnsi="Times New Roman" w:cs="Times New Roman"/>
                <w:sz w:val="20"/>
                <w:szCs w:val="20"/>
                <w:lang w:eastAsia="ru-RU"/>
              </w:rPr>
              <w:t>³</w:t>
            </w:r>
          </w:p>
        </w:tc>
        <w:tc>
          <w:tcPr>
            <w:tcW w:w="1980"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115200</w:t>
            </w:r>
          </w:p>
        </w:tc>
      </w:tr>
      <w:tr w:rsidR="006B2240" w:rsidRPr="007949EB" w:rsidTr="00F46791">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w:t>
            </w:r>
          </w:p>
        </w:tc>
        <w:tc>
          <w:tcPr>
            <w:tcW w:w="504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Общая площадь</w:t>
            </w:r>
          </w:p>
        </w:tc>
        <w:tc>
          <w:tcPr>
            <w:tcW w:w="1440"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proofErr w:type="gramStart"/>
            <w:r w:rsidRPr="007949EB">
              <w:rPr>
                <w:rFonts w:ascii="Times New Roman" w:eastAsia="Times New Roman" w:hAnsi="Times New Roman" w:cs="Times New Roman"/>
                <w:sz w:val="20"/>
                <w:szCs w:val="20"/>
                <w:lang w:eastAsia="ru-RU"/>
              </w:rPr>
              <w:t>м</w:t>
            </w:r>
            <w:proofErr w:type="gramEnd"/>
            <w:r w:rsidRPr="007949EB">
              <w:rPr>
                <w:rFonts w:ascii="Times New Roman" w:eastAsia="Times New Roman" w:hAnsi="Times New Roman" w:cs="Times New Roman"/>
                <w:sz w:val="20"/>
                <w:szCs w:val="20"/>
                <w:lang w:eastAsia="ru-RU"/>
              </w:rPr>
              <w:t>²</w:t>
            </w:r>
          </w:p>
        </w:tc>
        <w:tc>
          <w:tcPr>
            <w:tcW w:w="1980"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12800</w:t>
            </w:r>
          </w:p>
        </w:tc>
      </w:tr>
      <w:tr w:rsidR="006B2240" w:rsidRPr="007949EB" w:rsidTr="00F46791">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3.</w:t>
            </w:r>
          </w:p>
        </w:tc>
        <w:tc>
          <w:tcPr>
            <w:tcW w:w="504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Вместимость (количество мест, количество посетителей и т.п.)</w:t>
            </w:r>
          </w:p>
        </w:tc>
        <w:tc>
          <w:tcPr>
            <w:tcW w:w="1440"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Мест, посетителей и т.п.</w:t>
            </w:r>
          </w:p>
        </w:tc>
        <w:tc>
          <w:tcPr>
            <w:tcW w:w="1980"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720</w:t>
            </w:r>
          </w:p>
        </w:tc>
      </w:tr>
      <w:tr w:rsidR="006B2240" w:rsidRPr="007949EB" w:rsidTr="00F46791">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4.</w:t>
            </w:r>
          </w:p>
        </w:tc>
        <w:tc>
          <w:tcPr>
            <w:tcW w:w="504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Этажность</w:t>
            </w:r>
          </w:p>
        </w:tc>
        <w:tc>
          <w:tcPr>
            <w:tcW w:w="1440"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этаж</w:t>
            </w:r>
          </w:p>
        </w:tc>
        <w:tc>
          <w:tcPr>
            <w:tcW w:w="1980"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1-2</w:t>
            </w:r>
          </w:p>
        </w:tc>
      </w:tr>
    </w:tbl>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xml:space="preserve">3.2 Конструктивные решения. Характеристики материалов основных конструкций.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u w:val="single"/>
          <w:lang w:eastAsia="ru-RU"/>
        </w:rPr>
        <w:t>     Временные (полезные) нагрузки на перекрытие: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   Покрытия на участках с возможным скоплением людей -4,0 кПа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   Вестибюли, фойе, лестницы -3,0 кПа (СНиП 2,01,07,-85) </w:t>
      </w:r>
      <w:proofErr w:type="spellStart"/>
      <w:r w:rsidRPr="007949EB">
        <w:rPr>
          <w:rFonts w:ascii="Tahoma" w:eastAsia="Times New Roman" w:hAnsi="Tahoma" w:cs="Tahoma"/>
          <w:color w:val="470101"/>
          <w:sz w:val="20"/>
          <w:szCs w:val="20"/>
          <w:lang w:eastAsia="ru-RU"/>
        </w:rPr>
        <w:t>таблЗ</w:t>
      </w:r>
      <w:proofErr w:type="spellEnd"/>
      <w:r w:rsidRPr="007949EB">
        <w:rPr>
          <w:rFonts w:ascii="Tahoma" w:eastAsia="Times New Roman" w:hAnsi="Tahoma" w:cs="Tahoma"/>
          <w:color w:val="470101"/>
          <w:sz w:val="20"/>
          <w:szCs w:val="20"/>
          <w:lang w:eastAsia="ru-RU"/>
        </w:rPr>
        <w:t>.</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   Пандусы, зоны проезда пожарного автомобиля 5,0 кПа.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   Прочие помещения 1,5 кПа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   В зоне развлечения – по заданию технологов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В проекте за основу проектирования приняты следующие технические условия на конструктивные материалы.</w:t>
      </w:r>
    </w:p>
    <w:tbl>
      <w:tblPr>
        <w:tblW w:w="0" w:type="auto"/>
        <w:tblCellSpacing w:w="0" w:type="dxa"/>
        <w:tblCellMar>
          <w:left w:w="0" w:type="dxa"/>
          <w:right w:w="0" w:type="dxa"/>
        </w:tblCellMar>
        <w:tblLook w:val="04A0" w:firstRow="1" w:lastRow="0" w:firstColumn="1" w:lastColumn="0" w:noHBand="0" w:noVBand="1"/>
      </w:tblPr>
      <w:tblGrid>
        <w:gridCol w:w="829"/>
        <w:gridCol w:w="2785"/>
        <w:gridCol w:w="3939"/>
        <w:gridCol w:w="1802"/>
      </w:tblGrid>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gramStart"/>
            <w:r w:rsidRPr="007949EB">
              <w:rPr>
                <w:rFonts w:ascii="Times New Roman" w:eastAsia="Times New Roman" w:hAnsi="Times New Roman" w:cs="Times New Roman"/>
                <w:sz w:val="20"/>
                <w:szCs w:val="20"/>
                <w:lang w:eastAsia="ru-RU"/>
              </w:rPr>
              <w:t>п</w:t>
            </w:r>
            <w:proofErr w:type="gramEnd"/>
            <w:r w:rsidRPr="007949EB">
              <w:rPr>
                <w:rFonts w:ascii="Times New Roman" w:eastAsia="Times New Roman" w:hAnsi="Times New Roman" w:cs="Times New Roman"/>
                <w:sz w:val="20"/>
                <w:szCs w:val="20"/>
                <w:lang w:eastAsia="ru-RU"/>
              </w:rPr>
              <w:t>/п</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Конструкция, элемент конструкции, отделка</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Техническая характеристика</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Примечание</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ФУНДАМЕНТЫ</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gramStart"/>
            <w:r w:rsidRPr="007949EB">
              <w:rPr>
                <w:rFonts w:ascii="Times New Roman" w:eastAsia="Times New Roman" w:hAnsi="Times New Roman" w:cs="Times New Roman"/>
                <w:sz w:val="20"/>
                <w:szCs w:val="20"/>
                <w:lang w:eastAsia="ru-RU"/>
              </w:rPr>
              <w:t>Ж\б</w:t>
            </w:r>
            <w:proofErr w:type="gramEnd"/>
            <w:r w:rsidRPr="007949EB">
              <w:rPr>
                <w:rFonts w:ascii="Times New Roman" w:eastAsia="Times New Roman" w:hAnsi="Times New Roman" w:cs="Times New Roman"/>
                <w:sz w:val="20"/>
                <w:szCs w:val="20"/>
                <w:lang w:eastAsia="ru-RU"/>
              </w:rPr>
              <w:t xml:space="preserve"> монолитная плита, толщиной 600 мм выполненная по естественному основанию, бетон класса B20 W6 F100.</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xml:space="preserve">Стены подвала – 200 мм, бетон B25 W6 F100. Утепление цоколя – </w:t>
            </w:r>
            <w:proofErr w:type="spellStart"/>
            <w:r w:rsidRPr="007949EB">
              <w:rPr>
                <w:rFonts w:ascii="Times New Roman" w:eastAsia="Times New Roman" w:hAnsi="Times New Roman" w:cs="Times New Roman"/>
                <w:sz w:val="20"/>
                <w:szCs w:val="20"/>
                <w:lang w:eastAsia="ru-RU"/>
              </w:rPr>
              <w:t>Пенополистирол</w:t>
            </w:r>
            <w:proofErr w:type="spellEnd"/>
            <w:r w:rsidRPr="007949EB">
              <w:rPr>
                <w:rFonts w:ascii="Times New Roman" w:eastAsia="Times New Roman" w:hAnsi="Times New Roman" w:cs="Times New Roman"/>
                <w:sz w:val="20"/>
                <w:szCs w:val="20"/>
                <w:lang w:eastAsia="ru-RU"/>
              </w:rPr>
              <w:t xml:space="preserve"> ПСБС-35 по ГОСТ 15588-86 Пирог опорной плиты: утрамбованный песок 250 мм, полиэтиленовая пленка, бетонная подготовка 100 мм - бетон класса В</w:t>
            </w:r>
            <w:proofErr w:type="gramStart"/>
            <w:r w:rsidRPr="007949EB">
              <w:rPr>
                <w:rFonts w:ascii="Times New Roman" w:eastAsia="Times New Roman" w:hAnsi="Times New Roman" w:cs="Times New Roman"/>
                <w:sz w:val="20"/>
                <w:szCs w:val="20"/>
                <w:lang w:eastAsia="ru-RU"/>
              </w:rPr>
              <w:t>7</w:t>
            </w:r>
            <w:proofErr w:type="gramEnd"/>
            <w:r w:rsidRPr="007949EB">
              <w:rPr>
                <w:rFonts w:ascii="Times New Roman" w:eastAsia="Times New Roman" w:hAnsi="Times New Roman" w:cs="Times New Roman"/>
                <w:sz w:val="20"/>
                <w:szCs w:val="20"/>
                <w:lang w:eastAsia="ru-RU"/>
              </w:rPr>
              <w:t xml:space="preserve">,5, гидроизоляция 2 слоя </w:t>
            </w:r>
            <w:proofErr w:type="spellStart"/>
            <w:r w:rsidRPr="007949EB">
              <w:rPr>
                <w:rFonts w:ascii="Times New Roman" w:eastAsia="Times New Roman" w:hAnsi="Times New Roman" w:cs="Times New Roman"/>
                <w:sz w:val="20"/>
                <w:szCs w:val="20"/>
                <w:lang w:eastAsia="ru-RU"/>
              </w:rPr>
              <w:t>гидроизола</w:t>
            </w:r>
            <w:proofErr w:type="spellEnd"/>
            <w:r w:rsidRPr="007949EB">
              <w:rPr>
                <w:rFonts w:ascii="Times New Roman" w:eastAsia="Times New Roman" w:hAnsi="Times New Roman" w:cs="Times New Roman"/>
                <w:sz w:val="20"/>
                <w:szCs w:val="20"/>
                <w:lang w:eastAsia="ru-RU"/>
              </w:rPr>
              <w:t xml:space="preserve">, армированная цементная стяжка 50 мм, </w:t>
            </w:r>
            <w:proofErr w:type="spellStart"/>
            <w:r w:rsidRPr="007949EB">
              <w:rPr>
                <w:rFonts w:ascii="Times New Roman" w:eastAsia="Times New Roman" w:hAnsi="Times New Roman" w:cs="Times New Roman"/>
                <w:sz w:val="20"/>
                <w:szCs w:val="20"/>
                <w:lang w:eastAsia="ru-RU"/>
              </w:rPr>
              <w:t>ж.б</w:t>
            </w:r>
            <w:proofErr w:type="spellEnd"/>
            <w:r w:rsidRPr="007949EB">
              <w:rPr>
                <w:rFonts w:ascii="Times New Roman" w:eastAsia="Times New Roman" w:hAnsi="Times New Roman" w:cs="Times New Roman"/>
                <w:sz w:val="20"/>
                <w:szCs w:val="20"/>
                <w:lang w:eastAsia="ru-RU"/>
              </w:rPr>
              <w:t>. Плита 500 мм</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1.1.</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ГИДРОИЗОЛЯЦИЯ ФУНДАМЕНТОВ, ДЕФОРМАЦИОННЫХ ШВОВ</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xml:space="preserve">Бетон W6, </w:t>
            </w:r>
            <w:proofErr w:type="spellStart"/>
            <w:r w:rsidRPr="007949EB">
              <w:rPr>
                <w:rFonts w:ascii="Times New Roman" w:eastAsia="Times New Roman" w:hAnsi="Times New Roman" w:cs="Times New Roman"/>
                <w:sz w:val="20"/>
                <w:szCs w:val="20"/>
                <w:lang w:eastAsia="ru-RU"/>
              </w:rPr>
              <w:t>Sikaswell</w:t>
            </w:r>
            <w:proofErr w:type="spellEnd"/>
            <w:r w:rsidRPr="007949EB">
              <w:rPr>
                <w:rFonts w:ascii="Times New Roman" w:eastAsia="Times New Roman" w:hAnsi="Times New Roman" w:cs="Times New Roman"/>
                <w:sz w:val="20"/>
                <w:szCs w:val="20"/>
                <w:lang w:eastAsia="ru-RU"/>
              </w:rPr>
              <w:t xml:space="preserve"> - P 2010 H - в рабочих швах.    Гидроизоляция подземная участков, наружных стен — </w:t>
            </w:r>
            <w:proofErr w:type="spellStart"/>
            <w:r w:rsidRPr="007949EB">
              <w:rPr>
                <w:rFonts w:ascii="Times New Roman" w:eastAsia="Times New Roman" w:hAnsi="Times New Roman" w:cs="Times New Roman"/>
                <w:sz w:val="20"/>
                <w:szCs w:val="20"/>
                <w:lang w:eastAsia="ru-RU"/>
              </w:rPr>
              <w:t>гидроизол</w:t>
            </w:r>
            <w:proofErr w:type="spellEnd"/>
            <w:r w:rsidRPr="007949EB">
              <w:rPr>
                <w:rFonts w:ascii="Times New Roman" w:eastAsia="Times New Roman" w:hAnsi="Times New Roman" w:cs="Times New Roman"/>
                <w:sz w:val="20"/>
                <w:szCs w:val="20"/>
                <w:lang w:eastAsia="ru-RU"/>
              </w:rPr>
              <w:t xml:space="preserve"> 2 слоя</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1.2.</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ПРИСТЕННЫЙ ДРЕНАЖ</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В соответствии с инженерно-геологическими изысканиями</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СТЕНЫ, КОЛОННЫ</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2.1.</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НАРУЖНЫЕ СТЕНЫ</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Несущие: Монолитный железобетон 160 мм.</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xml:space="preserve">Ненесущие: газобетон 400 мм </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lastRenderedPageBreak/>
              <w:t> </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lastRenderedPageBreak/>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lastRenderedPageBreak/>
              <w:t> </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2.3.</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xml:space="preserve">ВНУТРЕННИЕ НЕСУЩИЕ СТЕНЫ </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Монолитные железобетонные 160 мм, бетон B25 W4 F75</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2.4.</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xml:space="preserve">СТЕНЫ ЛЕСТНИЧНЫХ КЛЕТОК </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Монолитные железобетонные 160 мм, бетон B25 W4 F75</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2.5</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КОЛОННЫ</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xml:space="preserve">Монолитные железобетонные </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Сечением по расчету</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3.</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ПЛИТЫ ПЕРЕКРЫТИЙ</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3.1.</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ПЛИТЫ ПЕРЕКРЫТИЙ МЕЖДУЭТАЖНЫЕ</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xml:space="preserve">Монолитный железобетон класса В25 W4 F75, толщиной 200мм. Предел огнестойкости REI 45. С применением мероприятий по </w:t>
            </w:r>
            <w:proofErr w:type="spellStart"/>
            <w:r w:rsidRPr="007949EB">
              <w:rPr>
                <w:rFonts w:ascii="Times New Roman" w:eastAsia="Times New Roman" w:hAnsi="Times New Roman" w:cs="Times New Roman"/>
                <w:sz w:val="20"/>
                <w:szCs w:val="20"/>
                <w:lang w:eastAsia="ru-RU"/>
              </w:rPr>
              <w:t>шумоизоляции</w:t>
            </w:r>
            <w:proofErr w:type="spellEnd"/>
            <w:r w:rsidRPr="007949EB">
              <w:rPr>
                <w:rFonts w:ascii="Times New Roman" w:eastAsia="Times New Roman" w:hAnsi="Times New Roman" w:cs="Times New Roman"/>
                <w:sz w:val="20"/>
                <w:szCs w:val="20"/>
                <w:lang w:eastAsia="ru-RU"/>
              </w:rPr>
              <w:t>.</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Предел огнестойкости-</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REI 45</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4.</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ПЕРЕГОРОДКИ</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4.1.</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xml:space="preserve">ПЕРЕГОРОДКИ </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spellStart"/>
            <w:r w:rsidRPr="007949EB">
              <w:rPr>
                <w:rFonts w:ascii="Times New Roman" w:eastAsia="Times New Roman" w:hAnsi="Times New Roman" w:cs="Times New Roman"/>
                <w:sz w:val="20"/>
                <w:szCs w:val="20"/>
                <w:lang w:eastAsia="ru-RU"/>
              </w:rPr>
              <w:t>Пазогребень</w:t>
            </w:r>
            <w:proofErr w:type="spellEnd"/>
            <w:r w:rsidRPr="007949EB">
              <w:rPr>
                <w:rFonts w:ascii="Times New Roman" w:eastAsia="Times New Roman" w:hAnsi="Times New Roman" w:cs="Times New Roman"/>
                <w:sz w:val="20"/>
                <w:szCs w:val="20"/>
                <w:lang w:eastAsia="ru-RU"/>
              </w:rPr>
              <w:t xml:space="preserve"> 80 мм</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4.2.</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ПЕРЕГОРОДКИ ТАМБУРОВ</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Оштукатуренный газобетон</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4.4.</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ПЕРЕГОРОДКИ САНУЗЛОВ,</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ДУШЕВЫХ</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xml:space="preserve">Гидрофобный </w:t>
            </w:r>
            <w:proofErr w:type="spellStart"/>
            <w:r w:rsidRPr="007949EB">
              <w:rPr>
                <w:rFonts w:ascii="Times New Roman" w:eastAsia="Times New Roman" w:hAnsi="Times New Roman" w:cs="Times New Roman"/>
                <w:sz w:val="20"/>
                <w:szCs w:val="20"/>
                <w:lang w:eastAsia="ru-RU"/>
              </w:rPr>
              <w:t>пазогребень</w:t>
            </w:r>
            <w:proofErr w:type="spellEnd"/>
            <w:r w:rsidRPr="007949EB">
              <w:rPr>
                <w:rFonts w:ascii="Times New Roman" w:eastAsia="Times New Roman" w:hAnsi="Times New Roman" w:cs="Times New Roman"/>
                <w:sz w:val="20"/>
                <w:szCs w:val="20"/>
                <w:lang w:eastAsia="ru-RU"/>
              </w:rPr>
              <w:t xml:space="preserve"> 80 мм</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5.</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ЛЕСТНИЦЫ ВНУТРЕННИЕ</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Монолитные железобетонные</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Предел огнестойкости – REI 60.</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7.</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ВЕНТИЛЯЦИОННЫЕ ШАХТЫ</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spellStart"/>
            <w:r w:rsidRPr="007949EB">
              <w:rPr>
                <w:rFonts w:ascii="Times New Roman" w:eastAsia="Times New Roman" w:hAnsi="Times New Roman" w:cs="Times New Roman"/>
                <w:sz w:val="20"/>
                <w:szCs w:val="20"/>
                <w:lang w:eastAsia="ru-RU"/>
              </w:rPr>
              <w:t>Газбетон</w:t>
            </w:r>
            <w:proofErr w:type="spellEnd"/>
            <w:r w:rsidRPr="007949EB">
              <w:rPr>
                <w:rFonts w:ascii="Times New Roman" w:eastAsia="Times New Roman" w:hAnsi="Times New Roman" w:cs="Times New Roman"/>
                <w:sz w:val="20"/>
                <w:szCs w:val="20"/>
                <w:lang w:eastAsia="ru-RU"/>
              </w:rPr>
              <w:t xml:space="preserve"> 300мм</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8.</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xml:space="preserve">ОГРАЖДЕНИЯ </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Металлические</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10.</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xml:space="preserve">ОСТЕКЛЕНИЕ </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gramStart"/>
            <w:r w:rsidRPr="007949EB">
              <w:rPr>
                <w:rFonts w:ascii="Times New Roman" w:eastAsia="Times New Roman" w:hAnsi="Times New Roman" w:cs="Times New Roman"/>
                <w:sz w:val="20"/>
                <w:szCs w:val="20"/>
                <w:lang w:eastAsia="ru-RU"/>
              </w:rPr>
              <w:t>Витражное</w:t>
            </w:r>
            <w:proofErr w:type="gramEnd"/>
            <w:r w:rsidRPr="007949EB">
              <w:rPr>
                <w:rFonts w:ascii="Times New Roman" w:eastAsia="Times New Roman" w:hAnsi="Times New Roman" w:cs="Times New Roman"/>
                <w:sz w:val="20"/>
                <w:szCs w:val="20"/>
                <w:lang w:eastAsia="ru-RU"/>
              </w:rPr>
              <w:t xml:space="preserve"> по металлическому каркасу. Двухкамерный стеклопакет.</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11.</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КРОВЛЯ</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Плоская, Эксплуатируемая.</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12.</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ВОДООТВОД</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В систему внутреннего водостока.</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13.</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КРЫЛЬЦА, ТЕРРАСЫ</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xml:space="preserve">Конструкция стенки крылец и террас - монолитные, толщиной 160 мм, плита перекрытия - </w:t>
            </w:r>
            <w:proofErr w:type="gramStart"/>
            <w:r w:rsidRPr="007949EB">
              <w:rPr>
                <w:rFonts w:ascii="Times New Roman" w:eastAsia="Times New Roman" w:hAnsi="Times New Roman" w:cs="Times New Roman"/>
                <w:sz w:val="20"/>
                <w:szCs w:val="20"/>
                <w:lang w:eastAsia="ru-RU"/>
              </w:rPr>
              <w:t>ж\б</w:t>
            </w:r>
            <w:proofErr w:type="gramEnd"/>
            <w:r w:rsidRPr="007949EB">
              <w:rPr>
                <w:rFonts w:ascii="Times New Roman" w:eastAsia="Times New Roman" w:hAnsi="Times New Roman" w:cs="Times New Roman"/>
                <w:sz w:val="20"/>
                <w:szCs w:val="20"/>
                <w:lang w:eastAsia="ru-RU"/>
              </w:rPr>
              <w:t>, толщиной 160мм, марши монолитные железобетонные. Ступени лестниц облицевать бетонной плиткой с нескользящим покрытием толщиной 20мм. Покрытие крылец и террас – бетонная тротуарная плитка.</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14.</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ДВЕРИ НАРУЖНЫЕ</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gramStart"/>
            <w:r w:rsidRPr="007949EB">
              <w:rPr>
                <w:rFonts w:ascii="Times New Roman" w:eastAsia="Times New Roman" w:hAnsi="Times New Roman" w:cs="Times New Roman"/>
                <w:sz w:val="20"/>
                <w:szCs w:val="20"/>
                <w:lang w:eastAsia="ru-RU"/>
              </w:rPr>
              <w:t>Металлические</w:t>
            </w:r>
            <w:proofErr w:type="gramEnd"/>
            <w:r w:rsidRPr="007949EB">
              <w:rPr>
                <w:rFonts w:ascii="Times New Roman" w:eastAsia="Times New Roman" w:hAnsi="Times New Roman" w:cs="Times New Roman"/>
                <w:sz w:val="20"/>
                <w:szCs w:val="20"/>
                <w:lang w:eastAsia="ru-RU"/>
              </w:rPr>
              <w:t xml:space="preserve"> по индивидуальному заказу </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14.1.</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ЭВАКУАЦИОННЫЕ ВЫХОДЫ, ВХОДЫ В ТЕХНИЧЕСКИЕ ПОМЕЩЕНИЯ</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Двери наружные металлические утепленные, предел огнестойкости EI 60.</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14.3.</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ВЫХОД НА КРОВЛЮ</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xml:space="preserve">Двери 600х800, металлические. </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EI 30.</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15.</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xml:space="preserve">ДВЕРИ </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15.1.</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ВНУТРЕННИЕ</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gramStart"/>
            <w:r w:rsidRPr="007949EB">
              <w:rPr>
                <w:rFonts w:ascii="Times New Roman" w:eastAsia="Times New Roman" w:hAnsi="Times New Roman" w:cs="Times New Roman"/>
                <w:sz w:val="20"/>
                <w:szCs w:val="20"/>
                <w:lang w:eastAsia="ru-RU"/>
              </w:rPr>
              <w:t>Алюминиевые</w:t>
            </w:r>
            <w:proofErr w:type="gramEnd"/>
            <w:r w:rsidRPr="007949EB">
              <w:rPr>
                <w:rFonts w:ascii="Times New Roman" w:eastAsia="Times New Roman" w:hAnsi="Times New Roman" w:cs="Times New Roman"/>
                <w:sz w:val="20"/>
                <w:szCs w:val="20"/>
                <w:lang w:eastAsia="ru-RU"/>
              </w:rPr>
              <w:t xml:space="preserve"> по индивидуальному заказу </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r>
      <w:tr w:rsidR="006B2240" w:rsidRPr="007949EB" w:rsidTr="00F46791">
        <w:trPr>
          <w:tblCellSpacing w:w="0" w:type="dxa"/>
        </w:trPr>
        <w:tc>
          <w:tcPr>
            <w:tcW w:w="84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xml:space="preserve">17. </w:t>
            </w:r>
          </w:p>
        </w:tc>
        <w:tc>
          <w:tcPr>
            <w:tcW w:w="280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ОКНА И БАЛКОННЫЕ ДВЕРИ</w:t>
            </w:r>
          </w:p>
        </w:tc>
        <w:tc>
          <w:tcPr>
            <w:tcW w:w="3990"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Алюминиевые по индивидуальному заказу</w:t>
            </w:r>
            <w:proofErr w:type="gramStart"/>
            <w:r w:rsidRPr="007949EB">
              <w:rPr>
                <w:rFonts w:ascii="Times New Roman" w:eastAsia="Times New Roman" w:hAnsi="Times New Roman" w:cs="Times New Roman"/>
                <w:sz w:val="20"/>
                <w:szCs w:val="20"/>
                <w:lang w:eastAsia="ru-RU"/>
              </w:rPr>
              <w:t> ,</w:t>
            </w:r>
            <w:proofErr w:type="gramEnd"/>
            <w:r w:rsidRPr="007949EB">
              <w:rPr>
                <w:rFonts w:ascii="Times New Roman" w:eastAsia="Times New Roman" w:hAnsi="Times New Roman" w:cs="Times New Roman"/>
                <w:sz w:val="20"/>
                <w:szCs w:val="20"/>
                <w:lang w:eastAsia="ru-RU"/>
              </w:rPr>
              <w:t xml:space="preserve"> двухкамерный стеклопакет</w:t>
            </w:r>
          </w:p>
        </w:tc>
        <w:tc>
          <w:tcPr>
            <w:tcW w:w="1815" w:type="dxa"/>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ГОСТ 23166-99 ТУ «Блоки оконные», ГОСТ 6289-86</w:t>
            </w:r>
          </w:p>
        </w:tc>
      </w:tr>
    </w:tbl>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xml:space="preserve">Конструктивная часть (ниже </w:t>
      </w:r>
      <w:proofErr w:type="spellStart"/>
      <w:r w:rsidRPr="007949EB">
        <w:rPr>
          <w:rFonts w:ascii="Tahoma" w:eastAsia="Times New Roman" w:hAnsi="Tahoma" w:cs="Tahoma"/>
          <w:b/>
          <w:bCs/>
          <w:color w:val="470101"/>
          <w:sz w:val="20"/>
          <w:szCs w:val="20"/>
          <w:lang w:eastAsia="ru-RU"/>
        </w:rPr>
        <w:t>отм</w:t>
      </w:r>
      <w:proofErr w:type="spellEnd"/>
      <w:r w:rsidRPr="007949EB">
        <w:rPr>
          <w:rFonts w:ascii="Tahoma" w:eastAsia="Times New Roman" w:hAnsi="Tahoma" w:cs="Tahoma"/>
          <w:b/>
          <w:bCs/>
          <w:color w:val="470101"/>
          <w:sz w:val="20"/>
          <w:szCs w:val="20"/>
          <w:lang w:eastAsia="ru-RU"/>
        </w:rPr>
        <w:t>. 0.000)</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 Площадка   строительства   представлена   следующими   грунтами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(сверху вниз)</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Насыпные образования мощностью до 1.8 метра представлены песками, темно-коричневого цвета, с прослойками супеси, растительными остатками, со строительным мусором (обломки кирпича, древесина, щебень). С глубины 1,2 метра песок насыщен водой. Абсолютные отметки подошвы слоя 2,06м-1.15м.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Озерно-морские отложения представлены песками мелкими, серого и желто коричневого цвета, средней плотности, (по уточненным данным </w:t>
      </w:r>
      <w:proofErr w:type="gramStart"/>
      <w:r w:rsidRPr="007949EB">
        <w:rPr>
          <w:rFonts w:ascii="Tahoma" w:eastAsia="Times New Roman" w:hAnsi="Tahoma" w:cs="Tahoma"/>
          <w:color w:val="470101"/>
          <w:sz w:val="20"/>
          <w:szCs w:val="20"/>
          <w:lang w:eastAsia="ru-RU"/>
        </w:rPr>
        <w:t>рыхлый</w:t>
      </w:r>
      <w:proofErr w:type="gramEnd"/>
      <w:r w:rsidRPr="007949EB">
        <w:rPr>
          <w:rFonts w:ascii="Tahoma" w:eastAsia="Times New Roman" w:hAnsi="Tahoma" w:cs="Tahoma"/>
          <w:color w:val="470101"/>
          <w:sz w:val="20"/>
          <w:szCs w:val="20"/>
          <w:lang w:eastAsia="ru-RU"/>
        </w:rPr>
        <w:t xml:space="preserve">) насыщенными водой (глубина залегания подошвы слоя 2.5-3.2, </w:t>
      </w:r>
      <w:proofErr w:type="spellStart"/>
      <w:r w:rsidRPr="007949EB">
        <w:rPr>
          <w:rFonts w:ascii="Tahoma" w:eastAsia="Times New Roman" w:hAnsi="Tahoma" w:cs="Tahoma"/>
          <w:color w:val="470101"/>
          <w:sz w:val="20"/>
          <w:szCs w:val="20"/>
          <w:lang w:eastAsia="ru-RU"/>
        </w:rPr>
        <w:t>абс</w:t>
      </w:r>
      <w:proofErr w:type="spellEnd"/>
      <w:r w:rsidRPr="007949EB">
        <w:rPr>
          <w:rFonts w:ascii="Tahoma" w:eastAsia="Times New Roman" w:hAnsi="Tahoma" w:cs="Tahoma"/>
          <w:color w:val="470101"/>
          <w:sz w:val="20"/>
          <w:szCs w:val="20"/>
          <w:lang w:eastAsia="ru-RU"/>
        </w:rPr>
        <w:t xml:space="preserve">. отметки подошвы слоя 0,4- -0.3 метра, мощность 0,8-1,5 метра.)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lastRenderedPageBreak/>
        <w:t>-   Песок пылеватый</w:t>
      </w:r>
      <w:proofErr w:type="gramStart"/>
      <w:r w:rsidRPr="007949EB">
        <w:rPr>
          <w:rFonts w:ascii="Tahoma" w:eastAsia="Times New Roman" w:hAnsi="Tahoma" w:cs="Tahoma"/>
          <w:color w:val="470101"/>
          <w:sz w:val="20"/>
          <w:szCs w:val="20"/>
          <w:lang w:eastAsia="ru-RU"/>
        </w:rPr>
        <w:t xml:space="preserve"> ,</w:t>
      </w:r>
      <w:proofErr w:type="gramEnd"/>
      <w:r w:rsidRPr="007949EB">
        <w:rPr>
          <w:rFonts w:ascii="Tahoma" w:eastAsia="Times New Roman" w:hAnsi="Tahoma" w:cs="Tahoma"/>
          <w:color w:val="470101"/>
          <w:sz w:val="20"/>
          <w:szCs w:val="20"/>
          <w:lang w:eastAsia="ru-RU"/>
        </w:rPr>
        <w:t xml:space="preserve"> однородный, средней плотности, серого цвета с прослойками супеси пылеватой, насыщенный водой, ( глубина залегания подошвы слоя 3,4м-5,0м, </w:t>
      </w:r>
      <w:proofErr w:type="spellStart"/>
      <w:r w:rsidRPr="007949EB">
        <w:rPr>
          <w:rFonts w:ascii="Tahoma" w:eastAsia="Times New Roman" w:hAnsi="Tahoma" w:cs="Tahoma"/>
          <w:color w:val="470101"/>
          <w:sz w:val="20"/>
          <w:szCs w:val="20"/>
          <w:lang w:eastAsia="ru-RU"/>
        </w:rPr>
        <w:t>абс</w:t>
      </w:r>
      <w:proofErr w:type="spellEnd"/>
      <w:r w:rsidRPr="007949EB">
        <w:rPr>
          <w:rFonts w:ascii="Tahoma" w:eastAsia="Times New Roman" w:hAnsi="Tahoma" w:cs="Tahoma"/>
          <w:color w:val="470101"/>
          <w:sz w:val="20"/>
          <w:szCs w:val="20"/>
          <w:lang w:eastAsia="ru-RU"/>
        </w:rPr>
        <w:t xml:space="preserve">. </w:t>
      </w:r>
      <w:proofErr w:type="gramStart"/>
      <w:r w:rsidRPr="007949EB">
        <w:rPr>
          <w:rFonts w:ascii="Tahoma" w:eastAsia="Times New Roman" w:hAnsi="Tahoma" w:cs="Tahoma"/>
          <w:color w:val="470101"/>
          <w:sz w:val="20"/>
          <w:szCs w:val="20"/>
          <w:lang w:eastAsia="ru-RU"/>
        </w:rPr>
        <w:t>Отметка подошвы слоя -1,8 –0,3, мощность 0,9-3,4метра).</w:t>
      </w:r>
      <w:proofErr w:type="gramEnd"/>
      <w:r w:rsidRPr="007949EB">
        <w:rPr>
          <w:rFonts w:ascii="Tahoma" w:eastAsia="Times New Roman" w:hAnsi="Tahoma" w:cs="Tahoma"/>
          <w:color w:val="470101"/>
          <w:sz w:val="20"/>
          <w:szCs w:val="20"/>
          <w:lang w:eastAsia="ru-RU"/>
        </w:rPr>
        <w:t xml:space="preserve"> </w:t>
      </w:r>
      <w:proofErr w:type="gramStart"/>
      <w:r w:rsidRPr="007949EB">
        <w:rPr>
          <w:rFonts w:ascii="Tahoma" w:eastAsia="Times New Roman" w:hAnsi="Tahoma" w:cs="Tahoma"/>
          <w:color w:val="470101"/>
          <w:sz w:val="20"/>
          <w:szCs w:val="20"/>
          <w:lang w:eastAsia="ru-RU"/>
        </w:rPr>
        <w:t xml:space="preserve">Супеси пылеватые, серого цвета, слоистые, с прослойками песка пылеватого, пластичными (глубина залегания подошвы слоя 5.0 – 7,9 м, </w:t>
      </w:r>
      <w:proofErr w:type="spellStart"/>
      <w:r w:rsidRPr="007949EB">
        <w:rPr>
          <w:rFonts w:ascii="Tahoma" w:eastAsia="Times New Roman" w:hAnsi="Tahoma" w:cs="Tahoma"/>
          <w:color w:val="470101"/>
          <w:sz w:val="20"/>
          <w:szCs w:val="20"/>
          <w:lang w:eastAsia="ru-RU"/>
        </w:rPr>
        <w:t>абс</w:t>
      </w:r>
      <w:proofErr w:type="spellEnd"/>
      <w:r w:rsidRPr="007949EB">
        <w:rPr>
          <w:rFonts w:ascii="Tahoma" w:eastAsia="Times New Roman" w:hAnsi="Tahoma" w:cs="Tahoma"/>
          <w:color w:val="470101"/>
          <w:sz w:val="20"/>
          <w:szCs w:val="20"/>
          <w:lang w:eastAsia="ru-RU"/>
        </w:rPr>
        <w:t>.</w:t>
      </w:r>
      <w:proofErr w:type="gramEnd"/>
      <w:r w:rsidRPr="007949EB">
        <w:rPr>
          <w:rFonts w:ascii="Tahoma" w:eastAsia="Times New Roman" w:hAnsi="Tahoma" w:cs="Tahoma"/>
          <w:color w:val="470101"/>
          <w:sz w:val="20"/>
          <w:szCs w:val="20"/>
          <w:lang w:eastAsia="ru-RU"/>
        </w:rPr>
        <w:t xml:space="preserve"> Отметки подошвы слоя -5,15м—1,7 м, мощность 0,6-3,7м) Супеси пылеватые, при нарушении естественного сложения переходят в текучее состояние.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Озерно-ледниковые отложения: </w:t>
      </w:r>
      <w:proofErr w:type="gramStart"/>
      <w:r w:rsidRPr="007949EB">
        <w:rPr>
          <w:rFonts w:ascii="Tahoma" w:eastAsia="Times New Roman" w:hAnsi="Tahoma" w:cs="Tahoma"/>
          <w:color w:val="470101"/>
          <w:sz w:val="20"/>
          <w:szCs w:val="20"/>
          <w:lang w:eastAsia="ru-RU"/>
        </w:rPr>
        <w:t>Суглинок пылеватый, серо-коричневого цвета, с прослойками песка пылеватого, </w:t>
      </w:r>
      <w:proofErr w:type="spellStart"/>
      <w:r w:rsidRPr="007949EB">
        <w:rPr>
          <w:rFonts w:ascii="Tahoma" w:eastAsia="Times New Roman" w:hAnsi="Tahoma" w:cs="Tahoma"/>
          <w:color w:val="470101"/>
          <w:sz w:val="20"/>
          <w:szCs w:val="20"/>
          <w:lang w:eastAsia="ru-RU"/>
        </w:rPr>
        <w:t>текучепластичной</w:t>
      </w:r>
      <w:proofErr w:type="spellEnd"/>
      <w:r w:rsidRPr="007949EB">
        <w:rPr>
          <w:rFonts w:ascii="Tahoma" w:eastAsia="Times New Roman" w:hAnsi="Tahoma" w:cs="Tahoma"/>
          <w:color w:val="470101"/>
          <w:sz w:val="20"/>
          <w:szCs w:val="20"/>
          <w:lang w:eastAsia="ru-RU"/>
        </w:rPr>
        <w:t xml:space="preserve"> и </w:t>
      </w:r>
      <w:proofErr w:type="spellStart"/>
      <w:r w:rsidRPr="007949EB">
        <w:rPr>
          <w:rFonts w:ascii="Tahoma" w:eastAsia="Times New Roman" w:hAnsi="Tahoma" w:cs="Tahoma"/>
          <w:color w:val="470101"/>
          <w:sz w:val="20"/>
          <w:szCs w:val="20"/>
          <w:lang w:eastAsia="ru-RU"/>
        </w:rPr>
        <w:t>мягкопластичной</w:t>
      </w:r>
      <w:proofErr w:type="spellEnd"/>
      <w:r w:rsidRPr="007949EB">
        <w:rPr>
          <w:rFonts w:ascii="Tahoma" w:eastAsia="Times New Roman" w:hAnsi="Tahoma" w:cs="Tahoma"/>
          <w:color w:val="470101"/>
          <w:sz w:val="20"/>
          <w:szCs w:val="20"/>
          <w:lang w:eastAsia="ru-RU"/>
        </w:rPr>
        <w:t xml:space="preserve"> консистенции (глубина залегания подошвы слоя 7,8м – 11,3м </w:t>
      </w:r>
      <w:proofErr w:type="spellStart"/>
      <w:r w:rsidRPr="007949EB">
        <w:rPr>
          <w:rFonts w:ascii="Tahoma" w:eastAsia="Times New Roman" w:hAnsi="Tahoma" w:cs="Tahoma"/>
          <w:color w:val="470101"/>
          <w:sz w:val="20"/>
          <w:szCs w:val="20"/>
          <w:lang w:eastAsia="ru-RU"/>
        </w:rPr>
        <w:t>абс</w:t>
      </w:r>
      <w:proofErr w:type="spellEnd"/>
      <w:r w:rsidRPr="007949EB">
        <w:rPr>
          <w:rFonts w:ascii="Tahoma" w:eastAsia="Times New Roman" w:hAnsi="Tahoma" w:cs="Tahoma"/>
          <w:color w:val="470101"/>
          <w:sz w:val="20"/>
          <w:szCs w:val="20"/>
          <w:lang w:eastAsia="ru-RU"/>
        </w:rPr>
        <w:t>.</w:t>
      </w:r>
      <w:proofErr w:type="gramEnd"/>
      <w:r w:rsidRPr="007949EB">
        <w:rPr>
          <w:rFonts w:ascii="Tahoma" w:eastAsia="Times New Roman" w:hAnsi="Tahoma" w:cs="Tahoma"/>
          <w:color w:val="470101"/>
          <w:sz w:val="20"/>
          <w:szCs w:val="20"/>
          <w:lang w:eastAsia="ru-RU"/>
        </w:rPr>
        <w:t xml:space="preserve"> Отметки подошвы слоя -8,15 м –4,6 м, мощность 2,8-5,9 м),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Суглинок пылеватый, слоистый серые, с прослойками супеси пылеватой, редкими включениями гравия и гальки, </w:t>
      </w:r>
      <w:proofErr w:type="spellStart"/>
      <w:r w:rsidRPr="007949EB">
        <w:rPr>
          <w:rFonts w:ascii="Tahoma" w:eastAsia="Times New Roman" w:hAnsi="Tahoma" w:cs="Tahoma"/>
          <w:color w:val="470101"/>
          <w:sz w:val="20"/>
          <w:szCs w:val="20"/>
          <w:lang w:eastAsia="ru-RU"/>
        </w:rPr>
        <w:t>мягкопластичной</w:t>
      </w:r>
      <w:proofErr w:type="spellEnd"/>
      <w:r w:rsidRPr="007949EB">
        <w:rPr>
          <w:rFonts w:ascii="Tahoma" w:eastAsia="Times New Roman" w:hAnsi="Tahoma" w:cs="Tahoma"/>
          <w:color w:val="470101"/>
          <w:sz w:val="20"/>
          <w:szCs w:val="20"/>
          <w:lang w:eastAsia="ru-RU"/>
        </w:rPr>
        <w:t xml:space="preserve"> консистенции </w:t>
      </w:r>
      <w:proofErr w:type="gramStart"/>
      <w:r w:rsidRPr="007949EB">
        <w:rPr>
          <w:rFonts w:ascii="Tahoma" w:eastAsia="Times New Roman" w:hAnsi="Tahoma" w:cs="Tahoma"/>
          <w:color w:val="470101"/>
          <w:sz w:val="20"/>
          <w:szCs w:val="20"/>
          <w:lang w:eastAsia="ru-RU"/>
        </w:rPr>
        <w:t xml:space="preserve">( </w:t>
      </w:r>
      <w:proofErr w:type="gramEnd"/>
      <w:r w:rsidRPr="007949EB">
        <w:rPr>
          <w:rFonts w:ascii="Tahoma" w:eastAsia="Times New Roman" w:hAnsi="Tahoma" w:cs="Tahoma"/>
          <w:color w:val="470101"/>
          <w:sz w:val="20"/>
          <w:szCs w:val="20"/>
          <w:lang w:eastAsia="ru-RU"/>
        </w:rPr>
        <w:t xml:space="preserve">глубина залегания подошвы слоя 10,1-12,5 м, </w:t>
      </w:r>
      <w:proofErr w:type="spellStart"/>
      <w:r w:rsidRPr="007949EB">
        <w:rPr>
          <w:rFonts w:ascii="Tahoma" w:eastAsia="Times New Roman" w:hAnsi="Tahoma" w:cs="Tahoma"/>
          <w:color w:val="470101"/>
          <w:sz w:val="20"/>
          <w:szCs w:val="20"/>
          <w:lang w:eastAsia="ru-RU"/>
        </w:rPr>
        <w:t>абс</w:t>
      </w:r>
      <w:proofErr w:type="spellEnd"/>
      <w:r w:rsidRPr="007949EB">
        <w:rPr>
          <w:rFonts w:ascii="Tahoma" w:eastAsia="Times New Roman" w:hAnsi="Tahoma" w:cs="Tahoma"/>
          <w:color w:val="470101"/>
          <w:sz w:val="20"/>
          <w:szCs w:val="20"/>
          <w:lang w:eastAsia="ru-RU"/>
        </w:rPr>
        <w:t>. отметки подошвы слоя -9,35—7,0 м, мощность 0.5-4,1м)</w:t>
      </w:r>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gramStart"/>
      <w:r w:rsidRPr="007949EB">
        <w:rPr>
          <w:rFonts w:ascii="Tahoma" w:eastAsia="Times New Roman" w:hAnsi="Tahoma" w:cs="Tahoma"/>
          <w:color w:val="470101"/>
          <w:sz w:val="20"/>
          <w:szCs w:val="20"/>
          <w:lang w:eastAsia="ru-RU"/>
        </w:rPr>
        <w:t xml:space="preserve">-    Ледниковые отложения: супеси пылеватые, серые, с включениями гравия и гальки до 20%, пластичной консистенции (глубина залегания подошвы слоя 12,8-14,7 м, </w:t>
      </w:r>
      <w:proofErr w:type="spellStart"/>
      <w:r w:rsidRPr="007949EB">
        <w:rPr>
          <w:rFonts w:ascii="Tahoma" w:eastAsia="Times New Roman" w:hAnsi="Tahoma" w:cs="Tahoma"/>
          <w:color w:val="470101"/>
          <w:sz w:val="20"/>
          <w:szCs w:val="20"/>
          <w:lang w:eastAsia="ru-RU"/>
        </w:rPr>
        <w:t>абс</w:t>
      </w:r>
      <w:proofErr w:type="spellEnd"/>
      <w:r w:rsidRPr="007949EB">
        <w:rPr>
          <w:rFonts w:ascii="Tahoma" w:eastAsia="Times New Roman" w:hAnsi="Tahoma" w:cs="Tahoma"/>
          <w:color w:val="470101"/>
          <w:sz w:val="20"/>
          <w:szCs w:val="20"/>
          <w:lang w:eastAsia="ru-RU"/>
        </w:rPr>
        <w:t>.</w:t>
      </w:r>
      <w:proofErr w:type="gramEnd"/>
      <w:r w:rsidRPr="007949EB">
        <w:rPr>
          <w:rFonts w:ascii="Tahoma" w:eastAsia="Times New Roman" w:hAnsi="Tahoma" w:cs="Tahoma"/>
          <w:color w:val="470101"/>
          <w:sz w:val="20"/>
          <w:szCs w:val="20"/>
          <w:lang w:eastAsia="ru-RU"/>
        </w:rPr>
        <w:t xml:space="preserve"> Отметки подошвы слоя -11,6 - -9,5м, мощность 0.5 -3,5 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Нормативная глубина сезонного промерзания</w:t>
      </w:r>
      <w:r w:rsidRPr="007949EB">
        <w:rPr>
          <w:rFonts w:ascii="Tahoma" w:eastAsia="Times New Roman" w:hAnsi="Tahoma" w:cs="Tahoma"/>
          <w:color w:val="470101"/>
          <w:sz w:val="20"/>
          <w:szCs w:val="20"/>
          <w:lang w:eastAsia="ru-RU"/>
        </w:rPr>
        <w:t xml:space="preserve"> грунтов составляет 1.4м</w:t>
      </w:r>
      <w:proofErr w:type="gramStart"/>
      <w:r w:rsidRPr="007949EB">
        <w:rPr>
          <w:rFonts w:ascii="Tahoma" w:eastAsia="Times New Roman" w:hAnsi="Tahoma" w:cs="Tahoma"/>
          <w:color w:val="470101"/>
          <w:sz w:val="20"/>
          <w:szCs w:val="20"/>
          <w:lang w:eastAsia="ru-RU"/>
        </w:rPr>
        <w:t> П</w:t>
      </w:r>
      <w:proofErr w:type="gramEnd"/>
      <w:r w:rsidRPr="007949EB">
        <w:rPr>
          <w:rFonts w:ascii="Tahoma" w:eastAsia="Times New Roman" w:hAnsi="Tahoma" w:cs="Tahoma"/>
          <w:color w:val="470101"/>
          <w:sz w:val="20"/>
          <w:szCs w:val="20"/>
          <w:lang w:eastAsia="ru-RU"/>
        </w:rPr>
        <w:t xml:space="preserve">о степени морозной </w:t>
      </w:r>
      <w:proofErr w:type="spellStart"/>
      <w:r w:rsidRPr="007949EB">
        <w:rPr>
          <w:rFonts w:ascii="Tahoma" w:eastAsia="Times New Roman" w:hAnsi="Tahoma" w:cs="Tahoma"/>
          <w:color w:val="470101"/>
          <w:sz w:val="20"/>
          <w:szCs w:val="20"/>
          <w:lang w:eastAsia="ru-RU"/>
        </w:rPr>
        <w:t>пучинистости</w:t>
      </w:r>
      <w:proofErr w:type="spellEnd"/>
      <w:r w:rsidRPr="007949EB">
        <w:rPr>
          <w:rFonts w:ascii="Tahoma" w:eastAsia="Times New Roman" w:hAnsi="Tahoma" w:cs="Tahoma"/>
          <w:color w:val="470101"/>
          <w:sz w:val="20"/>
          <w:szCs w:val="20"/>
          <w:lang w:eastAsia="ru-RU"/>
        </w:rPr>
        <w:t xml:space="preserve"> грунты относятся к </w:t>
      </w:r>
      <w:proofErr w:type="spellStart"/>
      <w:r w:rsidRPr="007949EB">
        <w:rPr>
          <w:rFonts w:ascii="Tahoma" w:eastAsia="Times New Roman" w:hAnsi="Tahoma" w:cs="Tahoma"/>
          <w:color w:val="470101"/>
          <w:sz w:val="20"/>
          <w:szCs w:val="20"/>
          <w:lang w:eastAsia="ru-RU"/>
        </w:rPr>
        <w:t>непучинистым</w:t>
      </w:r>
      <w:proofErr w:type="spellEnd"/>
      <w:r w:rsidRPr="007949EB">
        <w:rPr>
          <w:rFonts w:ascii="Tahoma" w:eastAsia="Times New Roman" w:hAnsi="Tahoma" w:cs="Tahoma"/>
          <w:color w:val="470101"/>
          <w:sz w:val="20"/>
          <w:szCs w:val="20"/>
          <w:lang w:eastAsia="ru-RU"/>
        </w:rPr>
        <w:t>.</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Основанием фундамента</w:t>
      </w:r>
      <w:r w:rsidRPr="007949EB">
        <w:rPr>
          <w:rFonts w:ascii="Tahoma" w:eastAsia="Times New Roman" w:hAnsi="Tahoma" w:cs="Tahoma"/>
          <w:color w:val="470101"/>
          <w:sz w:val="20"/>
          <w:szCs w:val="20"/>
          <w:lang w:eastAsia="ru-RU"/>
        </w:rPr>
        <w:t xml:space="preserve"> является плоская железобетонная плита толщиной 600мм </w:t>
      </w:r>
      <w:proofErr w:type="gramStart"/>
      <w:r w:rsidRPr="007949EB">
        <w:rPr>
          <w:rFonts w:ascii="Tahoma" w:eastAsia="Times New Roman" w:hAnsi="Tahoma" w:cs="Tahoma"/>
          <w:color w:val="470101"/>
          <w:sz w:val="20"/>
          <w:szCs w:val="20"/>
          <w:lang w:eastAsia="ru-RU"/>
        </w:rPr>
        <w:t>выполненные</w:t>
      </w:r>
      <w:proofErr w:type="gramEnd"/>
      <w:r w:rsidRPr="007949EB">
        <w:rPr>
          <w:rFonts w:ascii="Tahoma" w:eastAsia="Times New Roman" w:hAnsi="Tahoma" w:cs="Tahoma"/>
          <w:color w:val="470101"/>
          <w:sz w:val="20"/>
          <w:szCs w:val="20"/>
          <w:lang w:eastAsia="ru-RU"/>
        </w:rPr>
        <w:t xml:space="preserve"> по естественному основанию. Применяемый бетон класса В22,5 W 6. Расчетная нагрузка по плите на стадии РП принята 6,2 </w:t>
      </w:r>
      <w:proofErr w:type="spellStart"/>
      <w:r w:rsidRPr="007949EB">
        <w:rPr>
          <w:rFonts w:ascii="Tahoma" w:eastAsia="Times New Roman" w:hAnsi="Tahoma" w:cs="Tahoma"/>
          <w:color w:val="470101"/>
          <w:sz w:val="20"/>
          <w:szCs w:val="20"/>
          <w:lang w:eastAsia="ru-RU"/>
        </w:rPr>
        <w:t>т</w:t>
      </w:r>
      <w:proofErr w:type="gramStart"/>
      <w:r w:rsidRPr="007949EB">
        <w:rPr>
          <w:rFonts w:ascii="Tahoma" w:eastAsia="Times New Roman" w:hAnsi="Tahoma" w:cs="Tahoma"/>
          <w:color w:val="470101"/>
          <w:sz w:val="20"/>
          <w:szCs w:val="20"/>
          <w:lang w:eastAsia="ru-RU"/>
        </w:rPr>
        <w:t>.с</w:t>
      </w:r>
      <w:proofErr w:type="spellEnd"/>
      <w:proofErr w:type="gramEnd"/>
      <w:r w:rsidRPr="007949EB">
        <w:rPr>
          <w:rFonts w:ascii="Tahoma" w:eastAsia="Times New Roman" w:hAnsi="Tahoma" w:cs="Tahoma"/>
          <w:color w:val="470101"/>
          <w:sz w:val="20"/>
          <w:szCs w:val="20"/>
          <w:lang w:eastAsia="ru-RU"/>
        </w:rPr>
        <w:t xml:space="preserve">/м. В основании плиты на абсолютной отметке +1,350 расположены суглинки легкие пылеватые слоистые серые </w:t>
      </w:r>
      <w:proofErr w:type="spellStart"/>
      <w:r w:rsidRPr="007949EB">
        <w:rPr>
          <w:rFonts w:ascii="Tahoma" w:eastAsia="Times New Roman" w:hAnsi="Tahoma" w:cs="Tahoma"/>
          <w:color w:val="470101"/>
          <w:sz w:val="20"/>
          <w:szCs w:val="20"/>
          <w:lang w:eastAsia="ru-RU"/>
        </w:rPr>
        <w:t>мягкопластичные</w:t>
      </w:r>
      <w:proofErr w:type="spellEnd"/>
      <w:r w:rsidRPr="007949EB">
        <w:rPr>
          <w:rFonts w:ascii="Tahoma" w:eastAsia="Times New Roman" w:hAnsi="Tahoma" w:cs="Tahoma"/>
          <w:color w:val="470101"/>
          <w:sz w:val="20"/>
          <w:szCs w:val="20"/>
          <w:lang w:eastAsia="ru-RU"/>
        </w:rPr>
        <w:t xml:space="preserve">, серого цвета , модуль деформации Е= 70 </w:t>
      </w:r>
      <w:proofErr w:type="spellStart"/>
      <w:r w:rsidRPr="007949EB">
        <w:rPr>
          <w:rFonts w:ascii="Tahoma" w:eastAsia="Times New Roman" w:hAnsi="Tahoma" w:cs="Tahoma"/>
          <w:color w:val="470101"/>
          <w:sz w:val="20"/>
          <w:szCs w:val="20"/>
          <w:lang w:eastAsia="ru-RU"/>
        </w:rPr>
        <w:t>кГс</w:t>
      </w:r>
      <w:proofErr w:type="spellEnd"/>
      <w:r w:rsidRPr="007949EB">
        <w:rPr>
          <w:rFonts w:ascii="Tahoma" w:eastAsia="Times New Roman" w:hAnsi="Tahoma" w:cs="Tahoma"/>
          <w:color w:val="470101"/>
          <w:sz w:val="20"/>
          <w:szCs w:val="20"/>
          <w:lang w:eastAsia="ru-RU"/>
        </w:rPr>
        <w:t>/см</w:t>
      </w:r>
      <w:r w:rsidRPr="007949EB">
        <w:rPr>
          <w:rFonts w:ascii="Tahoma" w:eastAsia="Times New Roman" w:hAnsi="Tahoma" w:cs="Tahoma"/>
          <w:color w:val="470101"/>
          <w:sz w:val="20"/>
          <w:szCs w:val="20"/>
          <w:vertAlign w:val="superscript"/>
          <w:lang w:eastAsia="ru-RU"/>
        </w:rPr>
        <w:t>2</w:t>
      </w:r>
      <w:r w:rsidRPr="007949EB">
        <w:rPr>
          <w:rFonts w:ascii="Tahoma" w:eastAsia="Times New Roman" w:hAnsi="Tahoma" w:cs="Tahoma"/>
          <w:color w:val="470101"/>
          <w:sz w:val="20"/>
          <w:szCs w:val="20"/>
          <w:lang w:eastAsia="ru-RU"/>
        </w:rPr>
        <w:t xml:space="preserve">. Расчетное сопротивление грунта основания R=22,5 </w:t>
      </w:r>
      <w:proofErr w:type="spellStart"/>
      <w:r w:rsidRPr="007949EB">
        <w:rPr>
          <w:rFonts w:ascii="Tahoma" w:eastAsia="Times New Roman" w:hAnsi="Tahoma" w:cs="Tahoma"/>
          <w:color w:val="470101"/>
          <w:sz w:val="20"/>
          <w:szCs w:val="20"/>
          <w:lang w:eastAsia="ru-RU"/>
        </w:rPr>
        <w:t>т</w:t>
      </w:r>
      <w:proofErr w:type="gramStart"/>
      <w:r w:rsidRPr="007949EB">
        <w:rPr>
          <w:rFonts w:ascii="Tahoma" w:eastAsia="Times New Roman" w:hAnsi="Tahoma" w:cs="Tahoma"/>
          <w:color w:val="470101"/>
          <w:sz w:val="20"/>
          <w:szCs w:val="20"/>
          <w:lang w:eastAsia="ru-RU"/>
        </w:rPr>
        <w:t>.с</w:t>
      </w:r>
      <w:proofErr w:type="spellEnd"/>
      <w:proofErr w:type="gramEnd"/>
      <w:r w:rsidRPr="007949EB">
        <w:rPr>
          <w:rFonts w:ascii="Tahoma" w:eastAsia="Times New Roman" w:hAnsi="Tahoma" w:cs="Tahoma"/>
          <w:color w:val="470101"/>
          <w:sz w:val="20"/>
          <w:szCs w:val="20"/>
          <w:lang w:eastAsia="ru-RU"/>
        </w:rPr>
        <w:t xml:space="preserve">/м.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w:t>
      </w:r>
      <w:r w:rsidRPr="007949EB">
        <w:rPr>
          <w:rFonts w:ascii="Tahoma" w:eastAsia="Times New Roman" w:hAnsi="Tahoma" w:cs="Tahoma"/>
          <w:color w:val="470101"/>
          <w:sz w:val="20"/>
          <w:szCs w:val="20"/>
          <w:u w:val="single"/>
          <w:lang w:eastAsia="ru-RU"/>
        </w:rPr>
        <w:t>Максимальное положение УГВ</w:t>
      </w:r>
      <w:r w:rsidRPr="007949EB">
        <w:rPr>
          <w:rFonts w:ascii="Tahoma" w:eastAsia="Times New Roman" w:hAnsi="Tahoma" w:cs="Tahoma"/>
          <w:color w:val="470101"/>
          <w:sz w:val="20"/>
          <w:szCs w:val="20"/>
          <w:lang w:eastAsia="ru-RU"/>
        </w:rPr>
        <w:t xml:space="preserve"> зафиксировано на уровне – 1,6 -1,8 м – а многолетний среднегодовой уровень –1,400 от поверхности дня. Максимальное положение УГВ на отметке -0.900 от планировочной отметки. На абсолютной отметке +1.300</w:t>
      </w:r>
      <w:proofErr w:type="gramStart"/>
      <w:r w:rsidRPr="007949EB">
        <w:rPr>
          <w:rFonts w:ascii="Tahoma" w:eastAsia="Times New Roman" w:hAnsi="Tahoma" w:cs="Tahoma"/>
          <w:color w:val="470101"/>
          <w:sz w:val="20"/>
          <w:szCs w:val="20"/>
          <w:lang w:eastAsia="ru-RU"/>
        </w:rPr>
        <w:t xml:space="preserve"> П</w:t>
      </w:r>
      <w:proofErr w:type="gramEnd"/>
      <w:r w:rsidRPr="007949EB">
        <w:rPr>
          <w:rFonts w:ascii="Tahoma" w:eastAsia="Times New Roman" w:hAnsi="Tahoma" w:cs="Tahoma"/>
          <w:color w:val="470101"/>
          <w:sz w:val="20"/>
          <w:szCs w:val="20"/>
          <w:lang w:eastAsia="ru-RU"/>
        </w:rPr>
        <w:t xml:space="preserve">о данным табл. Приложения 13 хим. анализа грунтовой воды, вода к бетону W6 слабо агрессивна. Проектируются мероприятия по защите фундаментов от грунтовых вод: </w:t>
      </w:r>
      <w:proofErr w:type="spellStart"/>
      <w:r w:rsidRPr="007949EB">
        <w:rPr>
          <w:rFonts w:ascii="Tahoma" w:eastAsia="Times New Roman" w:hAnsi="Tahoma" w:cs="Tahoma"/>
          <w:color w:val="470101"/>
          <w:sz w:val="20"/>
          <w:szCs w:val="20"/>
          <w:lang w:eastAsia="ru-RU"/>
        </w:rPr>
        <w:t>оклеечная</w:t>
      </w:r>
      <w:proofErr w:type="spellEnd"/>
      <w:r w:rsidRPr="007949EB">
        <w:rPr>
          <w:rFonts w:ascii="Tahoma" w:eastAsia="Times New Roman" w:hAnsi="Tahoma" w:cs="Tahoma"/>
          <w:color w:val="470101"/>
          <w:sz w:val="20"/>
          <w:szCs w:val="20"/>
          <w:lang w:eastAsia="ru-RU"/>
        </w:rPr>
        <w:t xml:space="preserve"> ( для боковых стенок)</w:t>
      </w:r>
      <w:proofErr w:type="gramStart"/>
      <w:r w:rsidRPr="007949EB">
        <w:rPr>
          <w:rFonts w:ascii="Tahoma" w:eastAsia="Times New Roman" w:hAnsi="Tahoma" w:cs="Tahoma"/>
          <w:color w:val="470101"/>
          <w:sz w:val="20"/>
          <w:szCs w:val="20"/>
          <w:lang w:eastAsia="ru-RU"/>
        </w:rPr>
        <w:t xml:space="preserve"> ,</w:t>
      </w:r>
      <w:proofErr w:type="gramEnd"/>
      <w:r w:rsidRPr="007949EB">
        <w:rPr>
          <w:rFonts w:ascii="Tahoma" w:eastAsia="Times New Roman" w:hAnsi="Tahoma" w:cs="Tahoma"/>
          <w:color w:val="470101"/>
          <w:sz w:val="20"/>
          <w:szCs w:val="20"/>
          <w:lang w:eastAsia="ru-RU"/>
        </w:rPr>
        <w:t xml:space="preserve"> и сплошной ковер из пленки ПХВ для плиты в отметке -6,660. Применяемый бетон марки W6. Все технологические швы выполняются через </w:t>
      </w:r>
      <w:proofErr w:type="spellStart"/>
      <w:r w:rsidRPr="007949EB">
        <w:rPr>
          <w:rFonts w:ascii="Tahoma" w:eastAsia="Times New Roman" w:hAnsi="Tahoma" w:cs="Tahoma"/>
          <w:color w:val="470101"/>
          <w:sz w:val="20"/>
          <w:szCs w:val="20"/>
          <w:lang w:eastAsia="ru-RU"/>
        </w:rPr>
        <w:t>бентонитовый</w:t>
      </w:r>
      <w:proofErr w:type="spellEnd"/>
      <w:r w:rsidRPr="007949EB">
        <w:rPr>
          <w:rFonts w:ascii="Tahoma" w:eastAsia="Times New Roman" w:hAnsi="Tahoma" w:cs="Tahoma"/>
          <w:color w:val="470101"/>
          <w:sz w:val="20"/>
          <w:szCs w:val="20"/>
          <w:lang w:eastAsia="ru-RU"/>
        </w:rPr>
        <w:t xml:space="preserve"> жгут. В период изготовления плиты необходимо осушать котлован погружными насосами из специально устроенных приямков. Проект количества и месторасположения приямков необходимо разработать в ПТО подрядной организации по факту наличия и подпора грунтовых вод после вскрытия котлована. Бетонирование плиты необходимо производить непрерывно на всем ее протяжении без швов, методом </w:t>
      </w:r>
      <w:proofErr w:type="spellStart"/>
      <w:r w:rsidRPr="007949EB">
        <w:rPr>
          <w:rFonts w:ascii="Tahoma" w:eastAsia="Times New Roman" w:hAnsi="Tahoma" w:cs="Tahoma"/>
          <w:color w:val="470101"/>
          <w:sz w:val="20"/>
          <w:szCs w:val="20"/>
          <w:lang w:eastAsia="ru-RU"/>
        </w:rPr>
        <w:t>отдавливания</w:t>
      </w:r>
      <w:proofErr w:type="spellEnd"/>
      <w:r w:rsidRPr="007949EB">
        <w:rPr>
          <w:rFonts w:ascii="Tahoma" w:eastAsia="Times New Roman" w:hAnsi="Tahoma" w:cs="Tahoma"/>
          <w:color w:val="470101"/>
          <w:sz w:val="20"/>
          <w:szCs w:val="20"/>
          <w:lang w:eastAsia="ru-RU"/>
        </w:rPr>
        <w:t xml:space="preserve"> воды от зоны бетонирования. При этом выдавленная вода должна откачивается из устроенных приямков, последний приямок должен быть расположен за контуром опалубки лент.</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xml:space="preserve">Конструктивная часть (выше </w:t>
      </w:r>
      <w:proofErr w:type="spellStart"/>
      <w:r w:rsidRPr="007949EB">
        <w:rPr>
          <w:rFonts w:ascii="Tahoma" w:eastAsia="Times New Roman" w:hAnsi="Tahoma" w:cs="Tahoma"/>
          <w:b/>
          <w:bCs/>
          <w:color w:val="470101"/>
          <w:sz w:val="20"/>
          <w:szCs w:val="20"/>
          <w:lang w:eastAsia="ru-RU"/>
        </w:rPr>
        <w:t>отм</w:t>
      </w:r>
      <w:proofErr w:type="spellEnd"/>
      <w:r w:rsidRPr="007949EB">
        <w:rPr>
          <w:rFonts w:ascii="Tahoma" w:eastAsia="Times New Roman" w:hAnsi="Tahoma" w:cs="Tahoma"/>
          <w:b/>
          <w:bCs/>
          <w:color w:val="470101"/>
          <w:sz w:val="20"/>
          <w:szCs w:val="20"/>
          <w:lang w:eastAsia="ru-RU"/>
        </w:rPr>
        <w:t>. 0.000)</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Несущие конструкции – монолитные железобетонные колонны бетон В20, железобетонные стенки (толщиной 160мм) бетон В22.5, и стенки диафрагмы (толщиной 160мм), перекрытие выполняется по балочной схеме с устройством скрытых жесткостей (бетон В22.5). Условно конструктивную схему можно считать каркасной, систему каркаса – связевой. Жесткость здания (связи каркаса) в продольном и поперечном направлениях обеспечивается монолитными железобетонными диафрагмами и монолитными стенками.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Покрытия залов устраивается по типовой односкатной ферме ЛМК "Молодечно". Перекрываемый пролет -24м. Верхний пояс - из двух  уголков П-образного сечения, нижний пояс и элементы решетки - из тонкостенных труб. </w:t>
      </w:r>
      <w:proofErr w:type="spellStart"/>
      <w:r w:rsidRPr="007949EB">
        <w:rPr>
          <w:rFonts w:ascii="Tahoma" w:eastAsia="Times New Roman" w:hAnsi="Tahoma" w:cs="Tahoma"/>
          <w:color w:val="470101"/>
          <w:sz w:val="20"/>
          <w:szCs w:val="20"/>
          <w:lang w:eastAsia="ru-RU"/>
        </w:rPr>
        <w:t>Мосгипросельстрой</w:t>
      </w:r>
      <w:proofErr w:type="spellEnd"/>
      <w:r w:rsidRPr="007949EB">
        <w:rPr>
          <w:rFonts w:ascii="Tahoma" w:eastAsia="Times New Roman" w:hAnsi="Tahoma" w:cs="Tahoma"/>
          <w:color w:val="470101"/>
          <w:sz w:val="20"/>
          <w:szCs w:val="20"/>
          <w:lang w:eastAsia="ru-RU"/>
        </w:rPr>
        <w:t>, ЦНИИСК им. В.А. Кучеренко, с устройством световых фонарей.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При </w:t>
      </w:r>
      <w:r w:rsidRPr="007949EB">
        <w:rPr>
          <w:rFonts w:ascii="Tahoma" w:eastAsia="Times New Roman" w:hAnsi="Tahoma" w:cs="Tahoma"/>
          <w:i/>
          <w:iCs/>
          <w:color w:val="470101"/>
          <w:sz w:val="20"/>
          <w:szCs w:val="20"/>
          <w:lang w:eastAsia="ru-RU"/>
        </w:rPr>
        <w:t>l</w:t>
      </w:r>
      <w:r w:rsidRPr="007949EB">
        <w:rPr>
          <w:rFonts w:ascii="Tahoma" w:eastAsia="Times New Roman" w:hAnsi="Tahoma" w:cs="Tahoma"/>
          <w:color w:val="470101"/>
          <w:sz w:val="20"/>
          <w:szCs w:val="20"/>
          <w:lang w:eastAsia="ru-RU"/>
        </w:rPr>
        <w:t xml:space="preserve">=24м, </w:t>
      </w:r>
      <w:r w:rsidRPr="007949EB">
        <w:rPr>
          <w:rFonts w:ascii="Tahoma" w:eastAsia="Times New Roman" w:hAnsi="Tahoma" w:cs="Tahoma"/>
          <w:i/>
          <w:iCs/>
          <w:color w:val="470101"/>
          <w:sz w:val="20"/>
          <w:szCs w:val="20"/>
          <w:lang w:eastAsia="ru-RU"/>
        </w:rPr>
        <w:t>h</w:t>
      </w:r>
      <w:r w:rsidRPr="007949EB">
        <w:rPr>
          <w:rFonts w:ascii="Tahoma" w:eastAsia="Times New Roman" w:hAnsi="Tahoma" w:cs="Tahoma"/>
          <w:color w:val="470101"/>
          <w:sz w:val="20"/>
          <w:szCs w:val="20"/>
          <w:lang w:eastAsia="ru-RU"/>
        </w:rPr>
        <w:t>=3.500м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Покрытие спортивных залов – зеленая кровля с использованием </w:t>
      </w:r>
      <w:proofErr w:type="gramStart"/>
      <w:r w:rsidRPr="007949EB">
        <w:rPr>
          <w:rFonts w:ascii="Tahoma" w:eastAsia="Times New Roman" w:hAnsi="Tahoma" w:cs="Tahoma"/>
          <w:color w:val="470101"/>
          <w:sz w:val="20"/>
          <w:szCs w:val="20"/>
          <w:lang w:eastAsia="ru-RU"/>
        </w:rPr>
        <w:t>гидроизоляционной</w:t>
      </w:r>
      <w:proofErr w:type="gramEnd"/>
      <w:r w:rsidRPr="007949EB">
        <w:rPr>
          <w:rFonts w:ascii="Tahoma" w:eastAsia="Times New Roman" w:hAnsi="Tahoma" w:cs="Tahoma"/>
          <w:color w:val="470101"/>
          <w:sz w:val="20"/>
          <w:szCs w:val="20"/>
          <w:lang w:eastAsia="ru-RU"/>
        </w:rPr>
        <w:t xml:space="preserve"> </w:t>
      </w:r>
      <w:proofErr w:type="spellStart"/>
      <w:r w:rsidRPr="007949EB">
        <w:rPr>
          <w:rFonts w:ascii="Tahoma" w:eastAsia="Times New Roman" w:hAnsi="Tahoma" w:cs="Tahoma"/>
          <w:color w:val="470101"/>
          <w:sz w:val="20"/>
          <w:szCs w:val="20"/>
          <w:lang w:eastAsia="ru-RU"/>
        </w:rPr>
        <w:t>Protan</w:t>
      </w:r>
      <w:proofErr w:type="spellEnd"/>
      <w:r w:rsidRPr="007949EB">
        <w:rPr>
          <w:rFonts w:ascii="Tahoma" w:eastAsia="Times New Roman" w:hAnsi="Tahoma" w:cs="Tahoma"/>
          <w:color w:val="470101"/>
          <w:sz w:val="20"/>
          <w:szCs w:val="20"/>
          <w:lang w:eastAsia="ru-RU"/>
        </w:rPr>
        <w:t>-мембраны.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lastRenderedPageBreak/>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Перекрытия Атриума – остекление по металлическому каркасу. Несущая конструкция остекления фонаря </w:t>
      </w:r>
      <w:proofErr w:type="gramStart"/>
      <w:r w:rsidRPr="007949EB">
        <w:rPr>
          <w:rFonts w:ascii="Tahoma" w:eastAsia="Times New Roman" w:hAnsi="Tahoma" w:cs="Tahoma"/>
          <w:color w:val="470101"/>
          <w:sz w:val="20"/>
          <w:szCs w:val="20"/>
          <w:lang w:eastAsia="ru-RU"/>
        </w:rPr>
        <w:t>–ф</w:t>
      </w:r>
      <w:proofErr w:type="gramEnd"/>
      <w:r w:rsidRPr="007949EB">
        <w:rPr>
          <w:rFonts w:ascii="Tahoma" w:eastAsia="Times New Roman" w:hAnsi="Tahoma" w:cs="Tahoma"/>
          <w:color w:val="470101"/>
          <w:sz w:val="20"/>
          <w:szCs w:val="20"/>
          <w:lang w:eastAsia="ru-RU"/>
        </w:rPr>
        <w:t xml:space="preserve">ерма арочного типа ЛМК "Молодечно". Типовая ферма. Верхний пояс из специальных открытых гнутых профилей </w:t>
      </w:r>
      <w:proofErr w:type="gramStart"/>
      <w:r w:rsidRPr="007949EB">
        <w:rPr>
          <w:rFonts w:ascii="Tahoma" w:eastAsia="Times New Roman" w:hAnsi="Tahoma" w:cs="Tahoma"/>
          <w:color w:val="470101"/>
          <w:sz w:val="20"/>
          <w:szCs w:val="20"/>
          <w:lang w:eastAsia="ru-RU"/>
        </w:rPr>
        <w:t>С-образного</w:t>
      </w:r>
      <w:proofErr w:type="gramEnd"/>
      <w:r w:rsidRPr="007949EB">
        <w:rPr>
          <w:rFonts w:ascii="Tahoma" w:eastAsia="Times New Roman" w:hAnsi="Tahoma" w:cs="Tahoma"/>
          <w:color w:val="470101"/>
          <w:sz w:val="20"/>
          <w:szCs w:val="20"/>
          <w:lang w:eastAsia="ru-RU"/>
        </w:rPr>
        <w:t xml:space="preserve"> сечения, нижний пояс и решетка - из круглого профиля, затяжка - из каната.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4. РЕШЕНИЯ ПО ИНЖЕНЕРНОМУ ОБОРУДОВАНИЮ.</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4.1 Система отопления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4.1.1.Границы проектирования.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before="100" w:beforeAutospacing="1" w:after="100" w:afterAutospacing="1"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Граница проектирования по тепломеханической част</w:t>
      </w:r>
      <w:proofErr w:type="gramStart"/>
      <w:r w:rsidRPr="007949EB">
        <w:rPr>
          <w:rFonts w:ascii="Tahoma" w:eastAsia="Times New Roman" w:hAnsi="Tahoma" w:cs="Tahoma"/>
          <w:color w:val="470101"/>
          <w:sz w:val="20"/>
          <w:szCs w:val="20"/>
          <w:lang w:eastAsia="ru-RU"/>
        </w:rPr>
        <w:t>и-</w:t>
      </w:r>
      <w:proofErr w:type="gramEnd"/>
      <w:r w:rsidRPr="007949EB">
        <w:rPr>
          <w:rFonts w:ascii="Tahoma" w:eastAsia="Times New Roman" w:hAnsi="Tahoma" w:cs="Tahoma"/>
          <w:color w:val="470101"/>
          <w:sz w:val="20"/>
          <w:szCs w:val="20"/>
          <w:lang w:eastAsia="ru-RU"/>
        </w:rPr>
        <w:t xml:space="preserve"> задвижки ввода теплотрассы в ИТП.</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Проект системы отопления котельной включен в состав проекта тепломеханической части.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4.1.2.Индивидуальный тепловой пункт.</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Проект индивидуального теплового пункта выполнен в соответствии с действующими нормативными документами РФ на основании настоящего задания.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Теплоснабжение здания комплекса предусмотрено от системы центрального отопления.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Расчетные параметры теплоносителя в первичном контуре: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Т</w:t>
      </w:r>
      <w:proofErr w:type="gramStart"/>
      <w:r w:rsidRPr="007949EB">
        <w:rPr>
          <w:rFonts w:ascii="Tahoma" w:eastAsia="Times New Roman" w:hAnsi="Tahoma" w:cs="Tahoma"/>
          <w:color w:val="470101"/>
          <w:sz w:val="20"/>
          <w:szCs w:val="20"/>
          <w:lang w:eastAsia="ru-RU"/>
        </w:rPr>
        <w:t>1</w:t>
      </w:r>
      <w:proofErr w:type="gramEnd"/>
      <w:r w:rsidRPr="007949EB">
        <w:rPr>
          <w:rFonts w:ascii="Tahoma" w:eastAsia="Times New Roman" w:hAnsi="Tahoma" w:cs="Tahoma"/>
          <w:color w:val="470101"/>
          <w:sz w:val="20"/>
          <w:szCs w:val="20"/>
          <w:lang w:eastAsia="ru-RU"/>
        </w:rPr>
        <w:t xml:space="preserve">= 100 0С; Т2= 80 0С;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Индивидуальный тепловой пункт предусмотрен в помещении цокольного этажа, вблизи ввода.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В качестве основного источника для системы теплых полов и воздушного отопления предусмотрено использование тепла, отводимого от компрессорных установок Ледовой арены. Тепло от центральной сети расходуется на нужды ГВС и как резервный источник на периоды отключения холодильных установок.</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Присоединение систем отопления теплых полов и горячего водоснабжения к тепловой сети предусмотрено по независимой схеме.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Присоединение системы теплоснабжения калориферов к тепловой сети предусмотрено по зависимой схеме.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Для систем отопления и ГВС предусмотрен высокоавтоматизированный тепловой пункт на базе пластинчатых теплообменников фирмы «</w:t>
      </w:r>
      <w:proofErr w:type="spellStart"/>
      <w:r w:rsidRPr="007949EB">
        <w:rPr>
          <w:rFonts w:ascii="Tahoma" w:eastAsia="Times New Roman" w:hAnsi="Tahoma" w:cs="Tahoma"/>
          <w:color w:val="470101"/>
          <w:sz w:val="20"/>
          <w:szCs w:val="20"/>
          <w:lang w:eastAsia="ru-RU"/>
        </w:rPr>
        <w:t>Cetetherm</w:t>
      </w:r>
      <w:proofErr w:type="spellEnd"/>
      <w:r w:rsidRPr="007949EB">
        <w:rPr>
          <w:rFonts w:ascii="Tahoma" w:eastAsia="Times New Roman" w:hAnsi="Tahoma" w:cs="Tahoma"/>
          <w:color w:val="470101"/>
          <w:sz w:val="20"/>
          <w:szCs w:val="20"/>
          <w:lang w:eastAsia="ru-RU"/>
        </w:rPr>
        <w:t>» (Финляндия).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Расчет тепловой нагрузки системы отопления принят с учетом приведенного сопротивления теплопередаче ограждающих конструкций, определенных согласно СП 23-101-2003 «Строительная теплотехника», СНиП 23-02-2003 «Тепловая защита зданий».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4.1.3. Система центрального отопления.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Запроектирована комбинированная система отопления: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система воздушного отопления;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система водяных теплых полов.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4.1.4. Система водяных теплых полов.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Расчетные параметры теплоносителя системы теплых полов 45-30 0С.</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Напольное водяное отопление предусмотрено во всех помещениях, кроме помещений спортивных залов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Систему водяных теплых полов предусмотрена с использованием труб из сшитого полиэтилена по технологиям фирмы REHAU (Германия).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Регулирование системы напольного отопления предусмотрено по температуре обратной воды.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lastRenderedPageBreak/>
        <w:t>            Узел приготовления теплоносителя напольного отопления размещен в ИТП.</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Магистральные трубопроводы системы напольного отопления запроектированы из стальной электросварной трубы по ГОСТ 10704-91 в изоляции под подшивным потолком. В качестве изоляции используются </w:t>
      </w:r>
      <w:proofErr w:type="spellStart"/>
      <w:r w:rsidRPr="007949EB">
        <w:rPr>
          <w:rFonts w:ascii="Tahoma" w:eastAsia="Times New Roman" w:hAnsi="Tahoma" w:cs="Tahoma"/>
          <w:color w:val="470101"/>
          <w:sz w:val="20"/>
          <w:szCs w:val="20"/>
          <w:lang w:eastAsia="ru-RU"/>
        </w:rPr>
        <w:t>минераловатные</w:t>
      </w:r>
      <w:proofErr w:type="spellEnd"/>
      <w:r w:rsidRPr="007949EB">
        <w:rPr>
          <w:rFonts w:ascii="Tahoma" w:eastAsia="Times New Roman" w:hAnsi="Tahoma" w:cs="Tahoma"/>
          <w:color w:val="470101"/>
          <w:sz w:val="20"/>
          <w:szCs w:val="20"/>
          <w:lang w:eastAsia="ru-RU"/>
        </w:rPr>
        <w:t xml:space="preserve"> цилиндры «ISOTEK», кашированные алюминиевой фольгой.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Проектом предусмотрена возможность отключения ветвей системы напольного отопления.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Проектом предусмотрена возможность работы системы напольного отопления в </w:t>
      </w:r>
      <w:proofErr w:type="spellStart"/>
      <w:r w:rsidRPr="007949EB">
        <w:rPr>
          <w:rFonts w:ascii="Tahoma" w:eastAsia="Times New Roman" w:hAnsi="Tahoma" w:cs="Tahoma"/>
          <w:color w:val="470101"/>
          <w:sz w:val="20"/>
          <w:szCs w:val="20"/>
          <w:lang w:eastAsia="ru-RU"/>
        </w:rPr>
        <w:t>межотопительный</w:t>
      </w:r>
      <w:proofErr w:type="spellEnd"/>
      <w:r w:rsidRPr="007949EB">
        <w:rPr>
          <w:rFonts w:ascii="Tahoma" w:eastAsia="Times New Roman" w:hAnsi="Tahoma" w:cs="Tahoma"/>
          <w:color w:val="470101"/>
          <w:sz w:val="20"/>
          <w:szCs w:val="20"/>
          <w:lang w:eastAsia="ru-RU"/>
        </w:rPr>
        <w:t xml:space="preserve"> период.</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4.1.5. Система теплоснабжения калориферов и тепловых воздушных завес.</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Источник теплоснабжения: система центрального теплоснабжения.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Точки присоединения магистральных трубопроводов теплоснабжения калориферов </w:t>
      </w:r>
      <w:proofErr w:type="spellStart"/>
      <w:r w:rsidRPr="007949EB">
        <w:rPr>
          <w:rFonts w:ascii="Tahoma" w:eastAsia="Times New Roman" w:hAnsi="Tahoma" w:cs="Tahoma"/>
          <w:color w:val="470101"/>
          <w:sz w:val="20"/>
          <w:szCs w:val="20"/>
          <w:lang w:eastAsia="ru-RU"/>
        </w:rPr>
        <w:t>вентсистем</w:t>
      </w:r>
      <w:proofErr w:type="spellEnd"/>
      <w:r w:rsidRPr="007949EB">
        <w:rPr>
          <w:rFonts w:ascii="Tahoma" w:eastAsia="Times New Roman" w:hAnsi="Tahoma" w:cs="Tahoma"/>
          <w:color w:val="470101"/>
          <w:sz w:val="20"/>
          <w:szCs w:val="20"/>
          <w:lang w:eastAsia="ru-RU"/>
        </w:rPr>
        <w:t xml:space="preserve"> П-1- П-8 уточнить при проектировании индивидуального теплового пункта.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Теплоноситель вода, расчетные параметры: 100÷80 </w:t>
      </w:r>
      <w:proofErr w:type="spellStart"/>
      <w:r w:rsidRPr="007949EB">
        <w:rPr>
          <w:rFonts w:ascii="Tahoma" w:eastAsia="Times New Roman" w:hAnsi="Tahoma" w:cs="Tahoma"/>
          <w:color w:val="470101"/>
          <w:sz w:val="20"/>
          <w:szCs w:val="20"/>
          <w:lang w:eastAsia="ru-RU"/>
        </w:rPr>
        <w:t>оС</w:t>
      </w:r>
      <w:proofErr w:type="spellEnd"/>
      <w:r w:rsidRPr="007949EB">
        <w:rPr>
          <w:rFonts w:ascii="Tahoma" w:eastAsia="Times New Roman" w:hAnsi="Tahoma" w:cs="Tahoma"/>
          <w:color w:val="470101"/>
          <w:sz w:val="20"/>
          <w:szCs w:val="20"/>
          <w:lang w:eastAsia="ru-RU"/>
        </w:rPr>
        <w:t>.</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Материал трубопроводов – сталь (труба электросварная </w:t>
      </w:r>
      <w:proofErr w:type="spellStart"/>
      <w:r w:rsidRPr="007949EB">
        <w:rPr>
          <w:rFonts w:ascii="Tahoma" w:eastAsia="Times New Roman" w:hAnsi="Tahoma" w:cs="Tahoma"/>
          <w:color w:val="470101"/>
          <w:sz w:val="20"/>
          <w:szCs w:val="20"/>
          <w:lang w:eastAsia="ru-RU"/>
        </w:rPr>
        <w:t>прямошовная</w:t>
      </w:r>
      <w:proofErr w:type="spellEnd"/>
      <w:r w:rsidRPr="007949EB">
        <w:rPr>
          <w:rFonts w:ascii="Tahoma" w:eastAsia="Times New Roman" w:hAnsi="Tahoma" w:cs="Tahoma"/>
          <w:color w:val="470101"/>
          <w:sz w:val="20"/>
          <w:szCs w:val="20"/>
          <w:lang w:eastAsia="ru-RU"/>
        </w:rPr>
        <w:t xml:space="preserve"> по ГОСТ 10704-91).</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Магистральные трубопроводы и узлы регулирования калориферов прокладываются в тепловой изоляции (</w:t>
      </w:r>
      <w:proofErr w:type="spellStart"/>
      <w:r w:rsidRPr="007949EB">
        <w:rPr>
          <w:rFonts w:ascii="Tahoma" w:eastAsia="Times New Roman" w:hAnsi="Tahoma" w:cs="Tahoma"/>
          <w:color w:val="470101"/>
          <w:sz w:val="20"/>
          <w:szCs w:val="20"/>
          <w:lang w:eastAsia="ru-RU"/>
        </w:rPr>
        <w:t>минераловатные</w:t>
      </w:r>
      <w:proofErr w:type="spellEnd"/>
      <w:r w:rsidRPr="007949EB">
        <w:rPr>
          <w:rFonts w:ascii="Tahoma" w:eastAsia="Times New Roman" w:hAnsi="Tahoma" w:cs="Tahoma"/>
          <w:color w:val="470101"/>
          <w:sz w:val="20"/>
          <w:szCs w:val="20"/>
          <w:lang w:eastAsia="ru-RU"/>
        </w:rPr>
        <w:t xml:space="preserve"> цилиндры, «ISOTEK» кашированные алюминиевой фольгой).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Для компенсации линейного удлинения трубопроводов используются участки </w:t>
      </w:r>
      <w:proofErr w:type="spellStart"/>
      <w:r w:rsidRPr="007949EB">
        <w:rPr>
          <w:rFonts w:ascii="Tahoma" w:eastAsia="Times New Roman" w:hAnsi="Tahoma" w:cs="Tahoma"/>
          <w:color w:val="470101"/>
          <w:sz w:val="20"/>
          <w:szCs w:val="20"/>
          <w:lang w:eastAsia="ru-RU"/>
        </w:rPr>
        <w:t>самокомпенсации</w:t>
      </w:r>
      <w:proofErr w:type="spellEnd"/>
      <w:r w:rsidRPr="007949EB">
        <w:rPr>
          <w:rFonts w:ascii="Tahoma" w:eastAsia="Times New Roman" w:hAnsi="Tahoma" w:cs="Tahoma"/>
          <w:color w:val="470101"/>
          <w:sz w:val="20"/>
          <w:szCs w:val="20"/>
          <w:lang w:eastAsia="ru-RU"/>
        </w:rPr>
        <w:t>.</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Каждый калорифер присоединен к системе теплоснабжения в </w:t>
      </w:r>
      <w:proofErr w:type="spellStart"/>
      <w:r w:rsidRPr="007949EB">
        <w:rPr>
          <w:rFonts w:ascii="Tahoma" w:eastAsia="Times New Roman" w:hAnsi="Tahoma" w:cs="Tahoma"/>
          <w:color w:val="470101"/>
          <w:sz w:val="20"/>
          <w:szCs w:val="20"/>
          <w:lang w:eastAsia="ru-RU"/>
        </w:rPr>
        <w:t>венткамере</w:t>
      </w:r>
      <w:proofErr w:type="spellEnd"/>
      <w:r w:rsidRPr="007949EB">
        <w:rPr>
          <w:rFonts w:ascii="Tahoma" w:eastAsia="Times New Roman" w:hAnsi="Tahoma" w:cs="Tahoma"/>
          <w:color w:val="470101"/>
          <w:sz w:val="20"/>
          <w:szCs w:val="20"/>
          <w:lang w:eastAsia="ru-RU"/>
        </w:rPr>
        <w:t xml:space="preserve"> через коллекторы при помощи узла регулирования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Работа узла регулирования осуществляется в автоматическом режиме и не требует привлечения дополнительного эксплуатационного персонала.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Применение узла позволяет в автоматическом режиме: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обеспечивать постоянный по количеству расход теплоносителя через теплообменник и постоянную скорость движения жидкости в трубах;</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точно отрегулировать расходы теплоносителя в разных контурах;</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снижает угрозу замерзания теплоносителя (вода) в воздухонагревателях в холодный период.</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улучшает регулировочные характеристики системы и позволяет точно поддерживать заданные температуры теплоносителя, а соответственно и воздуха после теплообменника.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Для гидравлической регулировки системы на трубопроводах обратного коллектора предусмотрены балансировочные клапаны.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w:t>
      </w:r>
      <w:proofErr w:type="gramStart"/>
      <w:r w:rsidRPr="007949EB">
        <w:rPr>
          <w:rFonts w:ascii="Tahoma" w:eastAsia="Times New Roman" w:hAnsi="Tahoma" w:cs="Tahoma"/>
          <w:color w:val="470101"/>
          <w:sz w:val="20"/>
          <w:szCs w:val="20"/>
          <w:lang w:eastAsia="ru-RU"/>
        </w:rPr>
        <w:t xml:space="preserve">Отвод воздуха производится при помощи автоматических </w:t>
      </w:r>
      <w:proofErr w:type="spellStart"/>
      <w:r w:rsidRPr="007949EB">
        <w:rPr>
          <w:rFonts w:ascii="Tahoma" w:eastAsia="Times New Roman" w:hAnsi="Tahoma" w:cs="Tahoma"/>
          <w:color w:val="470101"/>
          <w:sz w:val="20"/>
          <w:szCs w:val="20"/>
          <w:lang w:eastAsia="ru-RU"/>
        </w:rPr>
        <w:t>воздухоотводчиков</w:t>
      </w:r>
      <w:proofErr w:type="spellEnd"/>
      <w:r w:rsidRPr="007949EB">
        <w:rPr>
          <w:rFonts w:ascii="Tahoma" w:eastAsia="Times New Roman" w:hAnsi="Tahoma" w:cs="Tahoma"/>
          <w:color w:val="470101"/>
          <w:sz w:val="20"/>
          <w:szCs w:val="20"/>
          <w:lang w:eastAsia="ru-RU"/>
        </w:rPr>
        <w:t xml:space="preserve">, устанавливаемых в наиболее высоких точках системы. </w:t>
      </w:r>
      <w:proofErr w:type="gramEnd"/>
    </w:p>
    <w:p w:rsidR="006B2240" w:rsidRPr="007949EB" w:rsidRDefault="006B2240" w:rsidP="006B2240">
      <w:pPr>
        <w:spacing w:before="100" w:beforeAutospacing="1" w:after="100" w:afterAutospacing="1"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Защита от замерзания калорифера </w:t>
      </w:r>
      <w:proofErr w:type="gramStart"/>
      <w:r w:rsidRPr="007949EB">
        <w:rPr>
          <w:rFonts w:ascii="Tahoma" w:eastAsia="Times New Roman" w:hAnsi="Tahoma" w:cs="Tahoma"/>
          <w:color w:val="470101"/>
          <w:sz w:val="20"/>
          <w:szCs w:val="20"/>
          <w:lang w:eastAsia="ru-RU"/>
        </w:rPr>
        <w:t>с</w:t>
      </w:r>
      <w:proofErr w:type="gramEnd"/>
      <w:r w:rsidRPr="007949EB">
        <w:rPr>
          <w:rFonts w:ascii="Tahoma" w:eastAsia="Times New Roman" w:hAnsi="Tahoma" w:cs="Tahoma"/>
          <w:color w:val="470101"/>
          <w:sz w:val="20"/>
          <w:szCs w:val="20"/>
          <w:lang w:eastAsia="ru-RU"/>
        </w:rPr>
        <w:t xml:space="preserve"> щитом управления постоянно контролирует температуру воды в обратном трубопроводе. При снижении температуры воды включается циркуляционный насос, входящий в состав узла обвязки. С дальнейшим снижением температуры открывается трехходовой вентиль смесительного узла. Если даже это не предотвратит опасность замерзания и температура </w:t>
      </w:r>
      <w:proofErr w:type="gramStart"/>
      <w:r w:rsidRPr="007949EB">
        <w:rPr>
          <w:rFonts w:ascii="Tahoma" w:eastAsia="Times New Roman" w:hAnsi="Tahoma" w:cs="Tahoma"/>
          <w:color w:val="470101"/>
          <w:sz w:val="20"/>
          <w:szCs w:val="20"/>
          <w:lang w:eastAsia="ru-RU"/>
        </w:rPr>
        <w:t>снизится до допустимого предела щит управления закроет</w:t>
      </w:r>
      <w:proofErr w:type="gramEnd"/>
      <w:r w:rsidRPr="007949EB">
        <w:rPr>
          <w:rFonts w:ascii="Tahoma" w:eastAsia="Times New Roman" w:hAnsi="Tahoma" w:cs="Tahoma"/>
          <w:color w:val="470101"/>
          <w:sz w:val="20"/>
          <w:szCs w:val="20"/>
          <w:lang w:eastAsia="ru-RU"/>
        </w:rPr>
        <w:t xml:space="preserve"> заслонку и остановит вентилятор. Это состояние продолжается, пока обслуживающий персонал не проверит оборудование, не устранит причину повреждения и не подтвердит работоспособность оборудования нажатием кнопки деблокировки. Допустимый предел снижения температуры воды 20 С.</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Второй температурный датчик контролирует температуру воздуха после калорифера. При снижении ее до – 5</w:t>
      </w:r>
      <w:proofErr w:type="gramStart"/>
      <w:r w:rsidRPr="007949EB">
        <w:rPr>
          <w:rFonts w:ascii="Tahoma" w:eastAsia="Times New Roman" w:hAnsi="Tahoma" w:cs="Tahoma"/>
          <w:color w:val="470101"/>
          <w:sz w:val="20"/>
          <w:szCs w:val="20"/>
          <w:lang w:eastAsia="ru-RU"/>
        </w:rPr>
        <w:t xml:space="preserve"> С</w:t>
      </w:r>
      <w:proofErr w:type="gramEnd"/>
      <w:r w:rsidRPr="007949EB">
        <w:rPr>
          <w:rFonts w:ascii="Tahoma" w:eastAsia="Times New Roman" w:hAnsi="Tahoma" w:cs="Tahoma"/>
          <w:color w:val="470101"/>
          <w:sz w:val="20"/>
          <w:szCs w:val="20"/>
          <w:lang w:eastAsia="ru-RU"/>
        </w:rPr>
        <w:t xml:space="preserve"> срабатывает защита.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w:t>
      </w:r>
      <w:proofErr w:type="gramStart"/>
      <w:r w:rsidRPr="007949EB">
        <w:rPr>
          <w:rFonts w:ascii="Tahoma" w:eastAsia="Times New Roman" w:hAnsi="Tahoma" w:cs="Tahoma"/>
          <w:color w:val="470101"/>
          <w:sz w:val="20"/>
          <w:szCs w:val="20"/>
          <w:lang w:eastAsia="ru-RU"/>
        </w:rPr>
        <w:t xml:space="preserve">Для утилизации тепла удаляемого из сооружения воздуха проектом </w:t>
      </w:r>
      <w:proofErr w:type="spellStart"/>
      <w:r w:rsidRPr="007949EB">
        <w:rPr>
          <w:rFonts w:ascii="Tahoma" w:eastAsia="Times New Roman" w:hAnsi="Tahoma" w:cs="Tahoma"/>
          <w:color w:val="470101"/>
          <w:sz w:val="20"/>
          <w:szCs w:val="20"/>
          <w:lang w:eastAsia="ru-RU"/>
        </w:rPr>
        <w:t>передусмотрено</w:t>
      </w:r>
      <w:proofErr w:type="spellEnd"/>
      <w:r w:rsidRPr="007949EB">
        <w:rPr>
          <w:rFonts w:ascii="Tahoma" w:eastAsia="Times New Roman" w:hAnsi="Tahoma" w:cs="Tahoma"/>
          <w:color w:val="470101"/>
          <w:sz w:val="20"/>
          <w:szCs w:val="20"/>
          <w:lang w:eastAsia="ru-RU"/>
        </w:rPr>
        <w:t xml:space="preserve"> использование </w:t>
      </w:r>
      <w:proofErr w:type="spellStart"/>
      <w:r w:rsidRPr="007949EB">
        <w:rPr>
          <w:rFonts w:ascii="Tahoma" w:eastAsia="Times New Roman" w:hAnsi="Tahoma" w:cs="Tahoma"/>
          <w:color w:val="470101"/>
          <w:sz w:val="20"/>
          <w:szCs w:val="20"/>
          <w:lang w:eastAsia="ru-RU"/>
        </w:rPr>
        <w:t>теплоутилизатора</w:t>
      </w:r>
      <w:proofErr w:type="spellEnd"/>
      <w:r w:rsidRPr="007949EB">
        <w:rPr>
          <w:rFonts w:ascii="Tahoma" w:eastAsia="Times New Roman" w:hAnsi="Tahoma" w:cs="Tahoma"/>
          <w:color w:val="470101"/>
          <w:sz w:val="20"/>
          <w:szCs w:val="20"/>
          <w:lang w:eastAsia="ru-RU"/>
        </w:rPr>
        <w:t xml:space="preserve"> с промежуточным </w:t>
      </w:r>
      <w:proofErr w:type="spellStart"/>
      <w:r w:rsidRPr="007949EB">
        <w:rPr>
          <w:rFonts w:ascii="Tahoma" w:eastAsia="Times New Roman" w:hAnsi="Tahoma" w:cs="Tahoma"/>
          <w:color w:val="470101"/>
          <w:sz w:val="20"/>
          <w:szCs w:val="20"/>
          <w:lang w:eastAsia="ru-RU"/>
        </w:rPr>
        <w:t>теплоностиелем</w:t>
      </w:r>
      <w:proofErr w:type="spellEnd"/>
      <w:r w:rsidRPr="007949EB">
        <w:rPr>
          <w:rFonts w:ascii="Tahoma" w:eastAsia="Times New Roman" w:hAnsi="Tahoma" w:cs="Tahoma"/>
          <w:color w:val="470101"/>
          <w:sz w:val="20"/>
          <w:szCs w:val="20"/>
          <w:lang w:eastAsia="ru-RU"/>
        </w:rPr>
        <w:t xml:space="preserve"> для первичного подогрева приточного воздуха.</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4.2. Система вентиляции.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Настоящий проект разработан в соответствии с техническим заданием и требованиями действующих нормативных документов.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СНиП 41-01-2003 “Отопление, вентиляция и кондиционирование”;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СНиП 2.08.02-89* “Общественные здания и сооружения”;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СНиП 21-01-97* “Пожарная безопасность зданий и сооружений”;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СНиП 23-03-2003 “Защита от шума”;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lastRenderedPageBreak/>
        <w:t xml:space="preserve">СанПиН 2.3.6.959-00 “Санитарно-эпидемиологические требования к организациям общественного питания, изготовлению и </w:t>
      </w:r>
      <w:proofErr w:type="spellStart"/>
      <w:r w:rsidRPr="007949EB">
        <w:rPr>
          <w:rFonts w:ascii="Tahoma" w:eastAsia="Times New Roman" w:hAnsi="Tahoma" w:cs="Tahoma"/>
          <w:color w:val="470101"/>
          <w:sz w:val="20"/>
          <w:szCs w:val="20"/>
          <w:lang w:eastAsia="ru-RU"/>
        </w:rPr>
        <w:t>оборотоспособности</w:t>
      </w:r>
      <w:proofErr w:type="spellEnd"/>
      <w:r w:rsidRPr="007949EB">
        <w:rPr>
          <w:rFonts w:ascii="Tahoma" w:eastAsia="Times New Roman" w:hAnsi="Tahoma" w:cs="Tahoma"/>
          <w:color w:val="470101"/>
          <w:sz w:val="20"/>
          <w:szCs w:val="20"/>
          <w:lang w:eastAsia="ru-RU"/>
        </w:rPr>
        <w:t xml:space="preserve"> в них продовольственного сырья и пищевых продуктов”;</w:t>
      </w:r>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gramStart"/>
      <w:r w:rsidRPr="007949EB">
        <w:rPr>
          <w:rFonts w:ascii="Tahoma" w:eastAsia="Times New Roman" w:hAnsi="Tahoma" w:cs="Tahoma"/>
          <w:color w:val="470101"/>
          <w:sz w:val="20"/>
          <w:szCs w:val="20"/>
          <w:lang w:eastAsia="ru-RU"/>
        </w:rPr>
        <w:t>C</w:t>
      </w:r>
      <w:proofErr w:type="gramEnd"/>
      <w:r w:rsidRPr="007949EB">
        <w:rPr>
          <w:rFonts w:ascii="Tahoma" w:eastAsia="Times New Roman" w:hAnsi="Tahoma" w:cs="Tahoma"/>
          <w:color w:val="470101"/>
          <w:sz w:val="20"/>
          <w:szCs w:val="20"/>
          <w:lang w:eastAsia="ru-RU"/>
        </w:rPr>
        <w:t>Н 2.2.4/2.1.8.562-96 “Шум на рабочих местах, в помещениях жилых, общественных зданий и на территории жилой застройки”.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ГОСТ 30494-96 “Здания жилые и общественные. Параметры микроклимата в помещениях”;</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Проектом предусмотрено: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кондиционирование воздуха спортивных залов, залов ресторанов и кафе, атриума;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вентиляция для остальных помещений.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4.2.1. Расчетные параметры наружного воздуха.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1275"/>
        <w:gridCol w:w="1275"/>
        <w:gridCol w:w="1290"/>
        <w:gridCol w:w="1275"/>
        <w:gridCol w:w="1275"/>
        <w:gridCol w:w="1290"/>
      </w:tblGrid>
      <w:tr w:rsidR="006B2240" w:rsidRPr="007949EB" w:rsidTr="00F46791">
        <w:trPr>
          <w:tblCellSpacing w:w="0" w:type="dxa"/>
        </w:trPr>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Период</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года</w:t>
            </w:r>
          </w:p>
        </w:tc>
        <w:tc>
          <w:tcPr>
            <w:tcW w:w="3840" w:type="dxa"/>
            <w:gridSpan w:val="3"/>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xml:space="preserve">Для кондиционируемых помещений </w:t>
            </w:r>
          </w:p>
        </w:tc>
        <w:tc>
          <w:tcPr>
            <w:tcW w:w="3840" w:type="dxa"/>
            <w:gridSpan w:val="3"/>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Для вентилируемых помещений</w:t>
            </w:r>
          </w:p>
        </w:tc>
      </w:tr>
      <w:tr w:rsidR="006B2240" w:rsidRPr="007949EB" w:rsidTr="00F4679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
        </w:tc>
        <w:tc>
          <w:tcPr>
            <w:tcW w:w="127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spellStart"/>
            <w:proofErr w:type="gramStart"/>
            <w:r w:rsidRPr="007949EB">
              <w:rPr>
                <w:rFonts w:ascii="Times New Roman" w:eastAsia="Times New Roman" w:hAnsi="Times New Roman" w:cs="Times New Roman"/>
                <w:sz w:val="20"/>
                <w:szCs w:val="20"/>
                <w:lang w:eastAsia="ru-RU"/>
              </w:rPr>
              <w:t>t</w:t>
            </w:r>
            <w:proofErr w:type="gramEnd"/>
            <w:r w:rsidRPr="007949EB">
              <w:rPr>
                <w:rFonts w:ascii="Times New Roman" w:eastAsia="Times New Roman" w:hAnsi="Times New Roman" w:cs="Times New Roman"/>
                <w:sz w:val="20"/>
                <w:szCs w:val="20"/>
                <w:lang w:eastAsia="ru-RU"/>
              </w:rPr>
              <w:t>н</w:t>
            </w:r>
            <w:proofErr w:type="spellEnd"/>
            <w:r w:rsidRPr="007949EB">
              <w:rPr>
                <w:rFonts w:ascii="Times New Roman" w:eastAsia="Times New Roman" w:hAnsi="Times New Roman" w:cs="Times New Roman"/>
                <w:sz w:val="20"/>
                <w:szCs w:val="20"/>
                <w:lang w:eastAsia="ru-RU"/>
              </w:rPr>
              <w:t>, 0С</w:t>
            </w:r>
          </w:p>
        </w:tc>
        <w:tc>
          <w:tcPr>
            <w:tcW w:w="127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spellStart"/>
            <w:r w:rsidRPr="007949EB">
              <w:rPr>
                <w:rFonts w:ascii="Times New Roman" w:eastAsia="Times New Roman" w:hAnsi="Times New Roman" w:cs="Times New Roman"/>
                <w:sz w:val="20"/>
                <w:szCs w:val="20"/>
                <w:lang w:eastAsia="ru-RU"/>
              </w:rPr>
              <w:t>Jн</w:t>
            </w:r>
            <w:proofErr w:type="spellEnd"/>
            <w:r w:rsidRPr="007949EB">
              <w:rPr>
                <w:rFonts w:ascii="Times New Roman" w:eastAsia="Times New Roman" w:hAnsi="Times New Roman" w:cs="Times New Roman"/>
                <w:sz w:val="20"/>
                <w:szCs w:val="20"/>
                <w:lang w:eastAsia="ru-RU"/>
              </w:rPr>
              <w:t>, кДж/</w:t>
            </w:r>
            <w:proofErr w:type="gramStart"/>
            <w:r w:rsidRPr="007949EB">
              <w:rPr>
                <w:rFonts w:ascii="Times New Roman" w:eastAsia="Times New Roman" w:hAnsi="Times New Roman" w:cs="Times New Roman"/>
                <w:sz w:val="20"/>
                <w:szCs w:val="20"/>
                <w:lang w:eastAsia="ru-RU"/>
              </w:rPr>
              <w:t>кг</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spellStart"/>
            <w:proofErr w:type="gramStart"/>
            <w:r w:rsidRPr="007949EB">
              <w:rPr>
                <w:rFonts w:ascii="Times New Roman" w:eastAsia="Times New Roman" w:hAnsi="Times New Roman" w:cs="Times New Roman"/>
                <w:sz w:val="20"/>
                <w:szCs w:val="20"/>
                <w:lang w:eastAsia="ru-RU"/>
              </w:rPr>
              <w:t>W</w:t>
            </w:r>
            <w:proofErr w:type="gramEnd"/>
            <w:r w:rsidRPr="007949EB">
              <w:rPr>
                <w:rFonts w:ascii="Times New Roman" w:eastAsia="Times New Roman" w:hAnsi="Times New Roman" w:cs="Times New Roman"/>
                <w:sz w:val="20"/>
                <w:szCs w:val="20"/>
                <w:lang w:eastAsia="ru-RU"/>
              </w:rPr>
              <w:t>н</w:t>
            </w:r>
            <w:proofErr w:type="spellEnd"/>
            <w:r w:rsidRPr="007949EB">
              <w:rPr>
                <w:rFonts w:ascii="Times New Roman" w:eastAsia="Times New Roman" w:hAnsi="Times New Roman" w:cs="Times New Roman"/>
                <w:sz w:val="20"/>
                <w:szCs w:val="20"/>
                <w:lang w:eastAsia="ru-RU"/>
              </w:rPr>
              <w:t>, м/с</w:t>
            </w:r>
          </w:p>
        </w:tc>
        <w:tc>
          <w:tcPr>
            <w:tcW w:w="127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spellStart"/>
            <w:proofErr w:type="gramStart"/>
            <w:r w:rsidRPr="007949EB">
              <w:rPr>
                <w:rFonts w:ascii="Times New Roman" w:eastAsia="Times New Roman" w:hAnsi="Times New Roman" w:cs="Times New Roman"/>
                <w:sz w:val="20"/>
                <w:szCs w:val="20"/>
                <w:lang w:eastAsia="ru-RU"/>
              </w:rPr>
              <w:t>t</w:t>
            </w:r>
            <w:proofErr w:type="gramEnd"/>
            <w:r w:rsidRPr="007949EB">
              <w:rPr>
                <w:rFonts w:ascii="Times New Roman" w:eastAsia="Times New Roman" w:hAnsi="Times New Roman" w:cs="Times New Roman"/>
                <w:sz w:val="20"/>
                <w:szCs w:val="20"/>
                <w:lang w:eastAsia="ru-RU"/>
              </w:rPr>
              <w:t>н</w:t>
            </w:r>
            <w:proofErr w:type="spellEnd"/>
            <w:r w:rsidRPr="007949EB">
              <w:rPr>
                <w:rFonts w:ascii="Times New Roman" w:eastAsia="Times New Roman" w:hAnsi="Times New Roman" w:cs="Times New Roman"/>
                <w:sz w:val="20"/>
                <w:szCs w:val="20"/>
                <w:lang w:eastAsia="ru-RU"/>
              </w:rPr>
              <w:t>, 0С</w:t>
            </w:r>
          </w:p>
        </w:tc>
        <w:tc>
          <w:tcPr>
            <w:tcW w:w="127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spellStart"/>
            <w:r w:rsidRPr="007949EB">
              <w:rPr>
                <w:rFonts w:ascii="Times New Roman" w:eastAsia="Times New Roman" w:hAnsi="Times New Roman" w:cs="Times New Roman"/>
                <w:sz w:val="20"/>
                <w:szCs w:val="20"/>
                <w:lang w:eastAsia="ru-RU"/>
              </w:rPr>
              <w:t>Jн</w:t>
            </w:r>
            <w:proofErr w:type="spellEnd"/>
            <w:r w:rsidRPr="007949EB">
              <w:rPr>
                <w:rFonts w:ascii="Times New Roman" w:eastAsia="Times New Roman" w:hAnsi="Times New Roman" w:cs="Times New Roman"/>
                <w:sz w:val="20"/>
                <w:szCs w:val="20"/>
                <w:lang w:eastAsia="ru-RU"/>
              </w:rPr>
              <w:t>, кДж/</w:t>
            </w:r>
            <w:proofErr w:type="gramStart"/>
            <w:r w:rsidRPr="007949EB">
              <w:rPr>
                <w:rFonts w:ascii="Times New Roman" w:eastAsia="Times New Roman" w:hAnsi="Times New Roman" w:cs="Times New Roman"/>
                <w:sz w:val="20"/>
                <w:szCs w:val="20"/>
                <w:lang w:eastAsia="ru-RU"/>
              </w:rPr>
              <w:t>кг</w:t>
            </w:r>
            <w:proofErr w:type="gramEnd"/>
          </w:p>
        </w:tc>
        <w:tc>
          <w:tcPr>
            <w:tcW w:w="127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spellStart"/>
            <w:proofErr w:type="gramStart"/>
            <w:r w:rsidRPr="007949EB">
              <w:rPr>
                <w:rFonts w:ascii="Times New Roman" w:eastAsia="Times New Roman" w:hAnsi="Times New Roman" w:cs="Times New Roman"/>
                <w:sz w:val="20"/>
                <w:szCs w:val="20"/>
                <w:lang w:eastAsia="ru-RU"/>
              </w:rPr>
              <w:t>W</w:t>
            </w:r>
            <w:proofErr w:type="gramEnd"/>
            <w:r w:rsidRPr="007949EB">
              <w:rPr>
                <w:rFonts w:ascii="Times New Roman" w:eastAsia="Times New Roman" w:hAnsi="Times New Roman" w:cs="Times New Roman"/>
                <w:sz w:val="20"/>
                <w:szCs w:val="20"/>
                <w:lang w:eastAsia="ru-RU"/>
              </w:rPr>
              <w:t>н</w:t>
            </w:r>
            <w:proofErr w:type="spellEnd"/>
            <w:r w:rsidRPr="007949EB">
              <w:rPr>
                <w:rFonts w:ascii="Times New Roman" w:eastAsia="Times New Roman" w:hAnsi="Times New Roman" w:cs="Times New Roman"/>
                <w:sz w:val="20"/>
                <w:szCs w:val="20"/>
                <w:lang w:eastAsia="ru-RU"/>
              </w:rPr>
              <w:t>, м/с</w:t>
            </w:r>
          </w:p>
        </w:tc>
      </w:tr>
      <w:tr w:rsidR="006B2240" w:rsidRPr="007949EB" w:rsidTr="00F46791">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xml:space="preserve">теплый </w:t>
            </w:r>
          </w:p>
        </w:tc>
        <w:tc>
          <w:tcPr>
            <w:tcW w:w="127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24,8</w:t>
            </w:r>
          </w:p>
        </w:tc>
        <w:tc>
          <w:tcPr>
            <w:tcW w:w="127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51,5</w:t>
            </w:r>
          </w:p>
        </w:tc>
        <w:tc>
          <w:tcPr>
            <w:tcW w:w="127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20,6</w:t>
            </w:r>
          </w:p>
        </w:tc>
        <w:tc>
          <w:tcPr>
            <w:tcW w:w="127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48,1</w:t>
            </w:r>
          </w:p>
        </w:tc>
        <w:tc>
          <w:tcPr>
            <w:tcW w:w="127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w:t>
            </w:r>
          </w:p>
        </w:tc>
      </w:tr>
      <w:tr w:rsidR="006B2240" w:rsidRPr="007949EB" w:rsidTr="00F46791">
        <w:trPr>
          <w:tblCellSpacing w:w="0" w:type="dxa"/>
        </w:trPr>
        <w:tc>
          <w:tcPr>
            <w:tcW w:w="1260"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холодный</w:t>
            </w:r>
          </w:p>
        </w:tc>
        <w:tc>
          <w:tcPr>
            <w:tcW w:w="127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-23</w:t>
            </w:r>
          </w:p>
        </w:tc>
        <w:tc>
          <w:tcPr>
            <w:tcW w:w="127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-25,3</w:t>
            </w:r>
          </w:p>
        </w:tc>
        <w:tc>
          <w:tcPr>
            <w:tcW w:w="127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3</w:t>
            </w:r>
          </w:p>
        </w:tc>
        <w:tc>
          <w:tcPr>
            <w:tcW w:w="127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-23</w:t>
            </w:r>
          </w:p>
        </w:tc>
        <w:tc>
          <w:tcPr>
            <w:tcW w:w="127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-25,3</w:t>
            </w:r>
          </w:p>
        </w:tc>
        <w:tc>
          <w:tcPr>
            <w:tcW w:w="127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3</w:t>
            </w:r>
          </w:p>
        </w:tc>
      </w:tr>
    </w:tbl>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4.2.2. Расчетные метеорологические параметры воздушной среды помещений.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1485"/>
        <w:gridCol w:w="1500"/>
        <w:gridCol w:w="1485"/>
        <w:gridCol w:w="1485"/>
        <w:gridCol w:w="1500"/>
      </w:tblGrid>
      <w:tr w:rsidR="006B2240" w:rsidRPr="007949EB" w:rsidTr="00F46791">
        <w:trPr>
          <w:tblCellSpacing w:w="0" w:type="dxa"/>
        </w:trPr>
        <w:tc>
          <w:tcPr>
            <w:tcW w:w="4470" w:type="dxa"/>
            <w:gridSpan w:val="3"/>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Для спортивных залов</w:t>
            </w:r>
          </w:p>
        </w:tc>
        <w:tc>
          <w:tcPr>
            <w:tcW w:w="4470" w:type="dxa"/>
            <w:gridSpan w:val="3"/>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Для залов кафе, атриума</w:t>
            </w:r>
          </w:p>
        </w:tc>
      </w:tr>
      <w:tr w:rsidR="006B2240" w:rsidRPr="007949EB" w:rsidTr="00F46791">
        <w:trPr>
          <w:tblCellSpacing w:w="0" w:type="dxa"/>
        </w:trPr>
        <w:tc>
          <w:tcPr>
            <w:tcW w:w="148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spellStart"/>
            <w:proofErr w:type="gramStart"/>
            <w:r w:rsidRPr="007949EB">
              <w:rPr>
                <w:rFonts w:ascii="Times New Roman" w:eastAsia="Times New Roman" w:hAnsi="Times New Roman" w:cs="Times New Roman"/>
                <w:sz w:val="20"/>
                <w:szCs w:val="20"/>
                <w:lang w:eastAsia="ru-RU"/>
              </w:rPr>
              <w:t>t</w:t>
            </w:r>
            <w:proofErr w:type="gramEnd"/>
            <w:r w:rsidRPr="007949EB">
              <w:rPr>
                <w:rFonts w:ascii="Times New Roman" w:eastAsia="Times New Roman" w:hAnsi="Times New Roman" w:cs="Times New Roman"/>
                <w:sz w:val="20"/>
                <w:szCs w:val="20"/>
                <w:lang w:eastAsia="ru-RU"/>
              </w:rPr>
              <w:t>в</w:t>
            </w:r>
            <w:proofErr w:type="spellEnd"/>
            <w:r w:rsidRPr="007949EB">
              <w:rPr>
                <w:rFonts w:ascii="Times New Roman" w:eastAsia="Times New Roman" w:hAnsi="Times New Roman" w:cs="Times New Roman"/>
                <w:sz w:val="20"/>
                <w:szCs w:val="20"/>
                <w:lang w:eastAsia="ru-RU"/>
              </w:rPr>
              <w:t>, 0С</w:t>
            </w:r>
          </w:p>
        </w:tc>
        <w:tc>
          <w:tcPr>
            <w:tcW w:w="148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spellStart"/>
            <w:r w:rsidRPr="007949EB">
              <w:rPr>
                <w:rFonts w:ascii="Times New Roman" w:eastAsia="Times New Roman" w:hAnsi="Times New Roman" w:cs="Times New Roman"/>
                <w:sz w:val="20"/>
                <w:szCs w:val="20"/>
                <w:lang w:eastAsia="ru-RU"/>
              </w:rPr>
              <w:t>φв</w:t>
            </w:r>
            <w:proofErr w:type="spellEnd"/>
            <w:r w:rsidRPr="007949EB">
              <w:rPr>
                <w:rFonts w:ascii="Times New Roman" w:eastAsia="Times New Roman" w:hAnsi="Times New Roman" w:cs="Times New Roman"/>
                <w:sz w:val="20"/>
                <w:szCs w:val="20"/>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spellStart"/>
            <w:proofErr w:type="gramStart"/>
            <w:r w:rsidRPr="007949EB">
              <w:rPr>
                <w:rFonts w:ascii="Times New Roman" w:eastAsia="Times New Roman" w:hAnsi="Times New Roman" w:cs="Times New Roman"/>
                <w:sz w:val="20"/>
                <w:szCs w:val="20"/>
                <w:lang w:eastAsia="ru-RU"/>
              </w:rPr>
              <w:t>W</w:t>
            </w:r>
            <w:proofErr w:type="gramEnd"/>
            <w:r w:rsidRPr="007949EB">
              <w:rPr>
                <w:rFonts w:ascii="Times New Roman" w:eastAsia="Times New Roman" w:hAnsi="Times New Roman" w:cs="Times New Roman"/>
                <w:sz w:val="20"/>
                <w:szCs w:val="20"/>
                <w:lang w:eastAsia="ru-RU"/>
              </w:rPr>
              <w:t>в</w:t>
            </w:r>
            <w:proofErr w:type="spellEnd"/>
            <w:r w:rsidRPr="007949EB">
              <w:rPr>
                <w:rFonts w:ascii="Times New Roman" w:eastAsia="Times New Roman" w:hAnsi="Times New Roman" w:cs="Times New Roman"/>
                <w:sz w:val="20"/>
                <w:szCs w:val="20"/>
                <w:lang w:eastAsia="ru-RU"/>
              </w:rPr>
              <w:t>, м/с</w:t>
            </w:r>
          </w:p>
        </w:tc>
        <w:tc>
          <w:tcPr>
            <w:tcW w:w="148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spellStart"/>
            <w:proofErr w:type="gramStart"/>
            <w:r w:rsidRPr="007949EB">
              <w:rPr>
                <w:rFonts w:ascii="Times New Roman" w:eastAsia="Times New Roman" w:hAnsi="Times New Roman" w:cs="Times New Roman"/>
                <w:sz w:val="20"/>
                <w:szCs w:val="20"/>
                <w:lang w:eastAsia="ru-RU"/>
              </w:rPr>
              <w:t>t</w:t>
            </w:r>
            <w:proofErr w:type="gramEnd"/>
            <w:r w:rsidRPr="007949EB">
              <w:rPr>
                <w:rFonts w:ascii="Times New Roman" w:eastAsia="Times New Roman" w:hAnsi="Times New Roman" w:cs="Times New Roman"/>
                <w:sz w:val="20"/>
                <w:szCs w:val="20"/>
                <w:lang w:eastAsia="ru-RU"/>
              </w:rPr>
              <w:t>в</w:t>
            </w:r>
            <w:proofErr w:type="spellEnd"/>
            <w:r w:rsidRPr="007949EB">
              <w:rPr>
                <w:rFonts w:ascii="Times New Roman" w:eastAsia="Times New Roman" w:hAnsi="Times New Roman" w:cs="Times New Roman"/>
                <w:sz w:val="20"/>
                <w:szCs w:val="20"/>
                <w:lang w:eastAsia="ru-RU"/>
              </w:rPr>
              <w:t>, 0С</w:t>
            </w:r>
          </w:p>
        </w:tc>
        <w:tc>
          <w:tcPr>
            <w:tcW w:w="148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spellStart"/>
            <w:r w:rsidRPr="007949EB">
              <w:rPr>
                <w:rFonts w:ascii="Times New Roman" w:eastAsia="Times New Roman" w:hAnsi="Times New Roman" w:cs="Times New Roman"/>
                <w:sz w:val="20"/>
                <w:szCs w:val="20"/>
                <w:lang w:eastAsia="ru-RU"/>
              </w:rPr>
              <w:t>φв</w:t>
            </w:r>
            <w:proofErr w:type="spellEnd"/>
            <w:r w:rsidRPr="007949EB">
              <w:rPr>
                <w:rFonts w:ascii="Times New Roman" w:eastAsia="Times New Roman" w:hAnsi="Times New Roman" w:cs="Times New Roman"/>
                <w:sz w:val="20"/>
                <w:szCs w:val="20"/>
                <w:lang w:eastAsia="ru-RU"/>
              </w:rPr>
              <w:t>, %</w:t>
            </w:r>
          </w:p>
        </w:tc>
        <w:tc>
          <w:tcPr>
            <w:tcW w:w="148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spellStart"/>
            <w:proofErr w:type="gramStart"/>
            <w:r w:rsidRPr="007949EB">
              <w:rPr>
                <w:rFonts w:ascii="Times New Roman" w:eastAsia="Times New Roman" w:hAnsi="Times New Roman" w:cs="Times New Roman"/>
                <w:sz w:val="20"/>
                <w:szCs w:val="20"/>
                <w:lang w:eastAsia="ru-RU"/>
              </w:rPr>
              <w:t>W</w:t>
            </w:r>
            <w:proofErr w:type="gramEnd"/>
            <w:r w:rsidRPr="007949EB">
              <w:rPr>
                <w:rFonts w:ascii="Times New Roman" w:eastAsia="Times New Roman" w:hAnsi="Times New Roman" w:cs="Times New Roman"/>
                <w:sz w:val="20"/>
                <w:szCs w:val="20"/>
                <w:lang w:eastAsia="ru-RU"/>
              </w:rPr>
              <w:t>в</w:t>
            </w:r>
            <w:proofErr w:type="spellEnd"/>
            <w:r w:rsidRPr="007949EB">
              <w:rPr>
                <w:rFonts w:ascii="Times New Roman" w:eastAsia="Times New Roman" w:hAnsi="Times New Roman" w:cs="Times New Roman"/>
                <w:sz w:val="20"/>
                <w:szCs w:val="20"/>
                <w:lang w:eastAsia="ru-RU"/>
              </w:rPr>
              <w:t>, м/с</w:t>
            </w:r>
          </w:p>
        </w:tc>
      </w:tr>
      <w:tr w:rsidR="006B2240" w:rsidRPr="007949EB" w:rsidTr="00F46791">
        <w:trPr>
          <w:tblCellSpacing w:w="0" w:type="dxa"/>
        </w:trPr>
        <w:tc>
          <w:tcPr>
            <w:tcW w:w="148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30÷31</w:t>
            </w:r>
          </w:p>
        </w:tc>
        <w:tc>
          <w:tcPr>
            <w:tcW w:w="148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50÷60</w:t>
            </w:r>
          </w:p>
        </w:tc>
        <w:tc>
          <w:tcPr>
            <w:tcW w:w="148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не более 0,2</w:t>
            </w:r>
          </w:p>
        </w:tc>
        <w:tc>
          <w:tcPr>
            <w:tcW w:w="148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19÷22</w:t>
            </w:r>
          </w:p>
        </w:tc>
        <w:tc>
          <w:tcPr>
            <w:tcW w:w="148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не более 65%</w:t>
            </w:r>
          </w:p>
        </w:tc>
        <w:tc>
          <w:tcPr>
            <w:tcW w:w="1485" w:type="dxa"/>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не более 0,3</w:t>
            </w:r>
          </w:p>
        </w:tc>
      </w:tr>
    </w:tbl>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Для остальных помещений в соответствии с требованиями </w:t>
      </w:r>
      <w:proofErr w:type="spellStart"/>
      <w:r w:rsidRPr="007949EB">
        <w:rPr>
          <w:rFonts w:ascii="Tahoma" w:eastAsia="Times New Roman" w:hAnsi="Tahoma" w:cs="Tahoma"/>
          <w:color w:val="470101"/>
          <w:sz w:val="20"/>
          <w:szCs w:val="20"/>
          <w:lang w:eastAsia="ru-RU"/>
        </w:rPr>
        <w:t>СниП</w:t>
      </w:r>
      <w:proofErr w:type="spellEnd"/>
      <w:r w:rsidRPr="007949EB">
        <w:rPr>
          <w:rFonts w:ascii="Tahoma" w:eastAsia="Times New Roman" w:hAnsi="Tahoma" w:cs="Tahoma"/>
          <w:color w:val="470101"/>
          <w:sz w:val="20"/>
          <w:szCs w:val="20"/>
          <w:lang w:eastAsia="ru-RU"/>
        </w:rPr>
        <w:t xml:space="preserve"> 41-01-2003</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В проекте предусмотрены следующие системы вентиляции и </w:t>
      </w:r>
      <w:proofErr w:type="spellStart"/>
      <w:r w:rsidRPr="007949EB">
        <w:rPr>
          <w:rFonts w:ascii="Tahoma" w:eastAsia="Times New Roman" w:hAnsi="Tahoma" w:cs="Tahoma"/>
          <w:color w:val="470101"/>
          <w:sz w:val="20"/>
          <w:szCs w:val="20"/>
          <w:lang w:eastAsia="ru-RU"/>
        </w:rPr>
        <w:t>кондицианирования</w:t>
      </w:r>
      <w:proofErr w:type="spellEnd"/>
      <w:r w:rsidRPr="007949EB">
        <w:rPr>
          <w:rFonts w:ascii="Tahoma" w:eastAsia="Times New Roman" w:hAnsi="Tahoma" w:cs="Tahoma"/>
          <w:color w:val="470101"/>
          <w:sz w:val="20"/>
          <w:szCs w:val="20"/>
          <w:lang w:eastAsia="ru-RU"/>
        </w:rPr>
        <w:t>:</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roofErr w:type="spellStart"/>
      <w:r w:rsidRPr="007949EB">
        <w:rPr>
          <w:rFonts w:ascii="Tahoma" w:eastAsia="Times New Roman" w:hAnsi="Tahoma" w:cs="Tahoma"/>
          <w:color w:val="470101"/>
          <w:sz w:val="20"/>
          <w:szCs w:val="20"/>
          <w:lang w:eastAsia="ru-RU"/>
        </w:rPr>
        <w:t>рециркуляционные</w:t>
      </w:r>
      <w:proofErr w:type="spellEnd"/>
      <w:r w:rsidRPr="007949EB">
        <w:rPr>
          <w:rFonts w:ascii="Tahoma" w:eastAsia="Times New Roman" w:hAnsi="Tahoma" w:cs="Tahoma"/>
          <w:color w:val="470101"/>
          <w:sz w:val="20"/>
          <w:szCs w:val="20"/>
          <w:lang w:eastAsia="ru-RU"/>
        </w:rPr>
        <w:t xml:space="preserve"> (К</w:t>
      </w:r>
      <w:proofErr w:type="gramStart"/>
      <w:r w:rsidRPr="007949EB">
        <w:rPr>
          <w:rFonts w:ascii="Tahoma" w:eastAsia="Times New Roman" w:hAnsi="Tahoma" w:cs="Tahoma"/>
          <w:color w:val="470101"/>
          <w:sz w:val="20"/>
          <w:szCs w:val="20"/>
          <w:lang w:eastAsia="ru-RU"/>
        </w:rPr>
        <w:t>)н</w:t>
      </w:r>
      <w:proofErr w:type="gramEnd"/>
      <w:r w:rsidRPr="007949EB">
        <w:rPr>
          <w:rFonts w:ascii="Tahoma" w:eastAsia="Times New Roman" w:hAnsi="Tahoma" w:cs="Tahoma"/>
          <w:color w:val="470101"/>
          <w:sz w:val="20"/>
          <w:szCs w:val="20"/>
          <w:lang w:eastAsia="ru-RU"/>
        </w:rPr>
        <w:t xml:space="preserve">а основе </w:t>
      </w:r>
      <w:proofErr w:type="spellStart"/>
      <w:r w:rsidRPr="007949EB">
        <w:rPr>
          <w:rFonts w:ascii="Tahoma" w:eastAsia="Times New Roman" w:hAnsi="Tahoma" w:cs="Tahoma"/>
          <w:color w:val="470101"/>
          <w:sz w:val="20"/>
          <w:szCs w:val="20"/>
          <w:lang w:eastAsia="ru-RU"/>
        </w:rPr>
        <w:t>мультисплит</w:t>
      </w:r>
      <w:proofErr w:type="spellEnd"/>
      <w:r w:rsidRPr="007949EB">
        <w:rPr>
          <w:rFonts w:ascii="Tahoma" w:eastAsia="Times New Roman" w:hAnsi="Tahoma" w:cs="Tahoma"/>
          <w:color w:val="470101"/>
          <w:sz w:val="20"/>
          <w:szCs w:val="20"/>
          <w:lang w:eastAsia="ru-RU"/>
        </w:rPr>
        <w:t>-кондиционеров и четыре приточно-</w:t>
      </w:r>
      <w:proofErr w:type="spellStart"/>
      <w:r w:rsidRPr="007949EB">
        <w:rPr>
          <w:rFonts w:ascii="Tahoma" w:eastAsia="Times New Roman" w:hAnsi="Tahoma" w:cs="Tahoma"/>
          <w:color w:val="470101"/>
          <w:sz w:val="20"/>
          <w:szCs w:val="20"/>
          <w:lang w:eastAsia="ru-RU"/>
        </w:rPr>
        <w:t>рециркуляционные</w:t>
      </w:r>
      <w:proofErr w:type="spellEnd"/>
      <w:r w:rsidRPr="007949EB">
        <w:rPr>
          <w:rFonts w:ascii="Tahoma" w:eastAsia="Times New Roman" w:hAnsi="Tahoma" w:cs="Tahoma"/>
          <w:color w:val="470101"/>
          <w:sz w:val="20"/>
          <w:szCs w:val="20"/>
          <w:lang w:eastAsia="ru-RU"/>
        </w:rPr>
        <w:t xml:space="preserve"> (ПР) системы кондиционирования воздуха;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приточно-</w:t>
      </w:r>
      <w:proofErr w:type="spellStart"/>
      <w:r w:rsidRPr="007949EB">
        <w:rPr>
          <w:rFonts w:ascii="Tahoma" w:eastAsia="Times New Roman" w:hAnsi="Tahoma" w:cs="Tahoma"/>
          <w:color w:val="470101"/>
          <w:sz w:val="20"/>
          <w:szCs w:val="20"/>
          <w:lang w:eastAsia="ru-RU"/>
        </w:rPr>
        <w:t>рециркуляционые</w:t>
      </w:r>
      <w:proofErr w:type="spellEnd"/>
      <w:r w:rsidRPr="007949EB">
        <w:rPr>
          <w:rFonts w:ascii="Tahoma" w:eastAsia="Times New Roman" w:hAnsi="Tahoma" w:cs="Tahoma"/>
          <w:color w:val="470101"/>
          <w:sz w:val="20"/>
          <w:szCs w:val="20"/>
          <w:lang w:eastAsia="ru-RU"/>
        </w:rPr>
        <w:t xml:space="preserve"> (</w:t>
      </w:r>
      <w:proofErr w:type="gramStart"/>
      <w:r w:rsidRPr="007949EB">
        <w:rPr>
          <w:rFonts w:ascii="Tahoma" w:eastAsia="Times New Roman" w:hAnsi="Tahoma" w:cs="Tahoma"/>
          <w:color w:val="470101"/>
          <w:sz w:val="20"/>
          <w:szCs w:val="20"/>
          <w:lang w:eastAsia="ru-RU"/>
        </w:rPr>
        <w:t>ПР</w:t>
      </w:r>
      <w:proofErr w:type="gramEnd"/>
      <w:r w:rsidRPr="007949EB">
        <w:rPr>
          <w:rFonts w:ascii="Tahoma" w:eastAsia="Times New Roman" w:hAnsi="Tahoma" w:cs="Tahoma"/>
          <w:color w:val="470101"/>
          <w:sz w:val="20"/>
          <w:szCs w:val="20"/>
          <w:lang w:eastAsia="ru-RU"/>
        </w:rPr>
        <w:t>) системы осушки воздуха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приточные (П), вытяжные (В) </w:t>
      </w:r>
      <w:proofErr w:type="gramStart"/>
      <w:r w:rsidRPr="007949EB">
        <w:rPr>
          <w:rFonts w:ascii="Tahoma" w:eastAsia="Times New Roman" w:hAnsi="Tahoma" w:cs="Tahoma"/>
          <w:color w:val="470101"/>
          <w:sz w:val="20"/>
          <w:szCs w:val="20"/>
          <w:lang w:eastAsia="ru-RU"/>
        </w:rPr>
        <w:t>вытяжных</w:t>
      </w:r>
      <w:proofErr w:type="gramEnd"/>
      <w:r w:rsidRPr="007949EB">
        <w:rPr>
          <w:rFonts w:ascii="Tahoma" w:eastAsia="Times New Roman" w:hAnsi="Tahoma" w:cs="Tahoma"/>
          <w:color w:val="470101"/>
          <w:sz w:val="20"/>
          <w:szCs w:val="20"/>
          <w:lang w:eastAsia="ru-RU"/>
        </w:rPr>
        <w:t xml:space="preserve"> и </w:t>
      </w:r>
      <w:proofErr w:type="spellStart"/>
      <w:r w:rsidRPr="007949EB">
        <w:rPr>
          <w:rFonts w:ascii="Tahoma" w:eastAsia="Times New Roman" w:hAnsi="Tahoma" w:cs="Tahoma"/>
          <w:color w:val="470101"/>
          <w:sz w:val="20"/>
          <w:szCs w:val="20"/>
          <w:lang w:eastAsia="ru-RU"/>
        </w:rPr>
        <w:t>рециркуляционно</w:t>
      </w:r>
      <w:proofErr w:type="spellEnd"/>
      <w:r w:rsidRPr="007949EB">
        <w:rPr>
          <w:rFonts w:ascii="Tahoma" w:eastAsia="Times New Roman" w:hAnsi="Tahoma" w:cs="Tahoma"/>
          <w:color w:val="470101"/>
          <w:sz w:val="20"/>
          <w:szCs w:val="20"/>
          <w:lang w:eastAsia="ru-RU"/>
        </w:rPr>
        <w:t>-вытяжная (РВ) системы вентиляции;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системы воздушно-тепловых завес (У)</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Системы вентиляции </w:t>
      </w:r>
      <w:proofErr w:type="gramStart"/>
      <w:r w:rsidRPr="007949EB">
        <w:rPr>
          <w:rFonts w:ascii="Tahoma" w:eastAsia="Times New Roman" w:hAnsi="Tahoma" w:cs="Tahoma"/>
          <w:color w:val="470101"/>
          <w:sz w:val="20"/>
          <w:szCs w:val="20"/>
          <w:lang w:eastAsia="ru-RU"/>
        </w:rPr>
        <w:t>П</w:t>
      </w:r>
      <w:proofErr w:type="gramEnd"/>
      <w:r w:rsidRPr="007949EB">
        <w:rPr>
          <w:rFonts w:ascii="Tahoma" w:eastAsia="Times New Roman" w:hAnsi="Tahoma" w:cs="Tahoma"/>
          <w:color w:val="470101"/>
          <w:sz w:val="20"/>
          <w:szCs w:val="20"/>
          <w:lang w:eastAsia="ru-RU"/>
        </w:rPr>
        <w:t xml:space="preserve">, В и система осушки воздуха ПР работают круглосуточно. При этом приточная система круглосуточного функционирования </w:t>
      </w:r>
      <w:proofErr w:type="gramStart"/>
      <w:r w:rsidRPr="007949EB">
        <w:rPr>
          <w:rFonts w:ascii="Tahoma" w:eastAsia="Times New Roman" w:hAnsi="Tahoma" w:cs="Tahoma"/>
          <w:color w:val="470101"/>
          <w:sz w:val="20"/>
          <w:szCs w:val="20"/>
          <w:lang w:eastAsia="ru-RU"/>
        </w:rPr>
        <w:t>П</w:t>
      </w:r>
      <w:proofErr w:type="gramEnd"/>
      <w:r w:rsidRPr="007949EB">
        <w:rPr>
          <w:rFonts w:ascii="Tahoma" w:eastAsia="Times New Roman" w:hAnsi="Tahoma" w:cs="Tahoma"/>
          <w:color w:val="470101"/>
          <w:sz w:val="20"/>
          <w:szCs w:val="20"/>
          <w:lang w:eastAsia="ru-RU"/>
        </w:rPr>
        <w:t xml:space="preserve"> предусмотрена с двумя установками, производительность каждой из которых составляет 50% требуемого воздухообмена. Остальные системы вентиляции и кондиционирования воздуха работают в период функционирования периодического действия при отсутствии людей.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Управление и регулирование разработанными системами автоматическое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Расчет воздухообменов выполняется: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для </w:t>
      </w:r>
      <w:proofErr w:type="spellStart"/>
      <w:r w:rsidRPr="007949EB">
        <w:rPr>
          <w:rFonts w:ascii="Tahoma" w:eastAsia="Times New Roman" w:hAnsi="Tahoma" w:cs="Tahoma"/>
          <w:color w:val="470101"/>
          <w:sz w:val="20"/>
          <w:szCs w:val="20"/>
          <w:lang w:eastAsia="ru-RU"/>
        </w:rPr>
        <w:t>кондиционируюемых</w:t>
      </w:r>
      <w:proofErr w:type="spellEnd"/>
      <w:r w:rsidRPr="007949EB">
        <w:rPr>
          <w:rFonts w:ascii="Tahoma" w:eastAsia="Times New Roman" w:hAnsi="Tahoma" w:cs="Tahoma"/>
          <w:color w:val="470101"/>
          <w:sz w:val="20"/>
          <w:szCs w:val="20"/>
          <w:lang w:eastAsia="ru-RU"/>
        </w:rPr>
        <w:t xml:space="preserve"> помещений и вентилируемых помещений с тепловыделяющим оборудованием из условий обеспечения удельных норм снабжения наружным воздухом, кратности воздухообмена и ассимиляции </w:t>
      </w:r>
      <w:proofErr w:type="gramStart"/>
      <w:r w:rsidRPr="007949EB">
        <w:rPr>
          <w:rFonts w:ascii="Tahoma" w:eastAsia="Times New Roman" w:hAnsi="Tahoma" w:cs="Tahoma"/>
          <w:color w:val="470101"/>
          <w:sz w:val="20"/>
          <w:szCs w:val="20"/>
          <w:lang w:eastAsia="ru-RU"/>
        </w:rPr>
        <w:t>тепло-и</w:t>
      </w:r>
      <w:proofErr w:type="gramEnd"/>
      <w:r w:rsidRPr="007949EB">
        <w:rPr>
          <w:rFonts w:ascii="Tahoma" w:eastAsia="Times New Roman" w:hAnsi="Tahoma" w:cs="Tahoma"/>
          <w:color w:val="470101"/>
          <w:sz w:val="20"/>
          <w:szCs w:val="20"/>
          <w:lang w:eastAsia="ru-RU"/>
        </w:rPr>
        <w:t xml:space="preserve"> </w:t>
      </w:r>
      <w:proofErr w:type="spellStart"/>
      <w:r w:rsidRPr="007949EB">
        <w:rPr>
          <w:rFonts w:ascii="Tahoma" w:eastAsia="Times New Roman" w:hAnsi="Tahoma" w:cs="Tahoma"/>
          <w:color w:val="470101"/>
          <w:sz w:val="20"/>
          <w:szCs w:val="20"/>
          <w:lang w:eastAsia="ru-RU"/>
        </w:rPr>
        <w:t>влагоизбытков</w:t>
      </w:r>
      <w:proofErr w:type="spellEnd"/>
      <w:r w:rsidRPr="007949EB">
        <w:rPr>
          <w:rFonts w:ascii="Tahoma" w:eastAsia="Times New Roman" w:hAnsi="Tahoma" w:cs="Tahoma"/>
          <w:color w:val="470101"/>
          <w:sz w:val="20"/>
          <w:szCs w:val="20"/>
          <w:lang w:eastAsia="ru-RU"/>
        </w:rPr>
        <w:t>;</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для остальных помещений из условий кратности воздухообмена и удельных норм </w:t>
      </w:r>
      <w:proofErr w:type="spellStart"/>
      <w:r w:rsidRPr="007949EB">
        <w:rPr>
          <w:rFonts w:ascii="Tahoma" w:eastAsia="Times New Roman" w:hAnsi="Tahoma" w:cs="Tahoma"/>
          <w:color w:val="470101"/>
          <w:sz w:val="20"/>
          <w:szCs w:val="20"/>
          <w:lang w:eastAsia="ru-RU"/>
        </w:rPr>
        <w:t>воздухоснабжения</w:t>
      </w:r>
      <w:proofErr w:type="spellEnd"/>
      <w:r w:rsidRPr="007949EB">
        <w:rPr>
          <w:rFonts w:ascii="Tahoma" w:eastAsia="Times New Roman" w:hAnsi="Tahoma" w:cs="Tahoma"/>
          <w:color w:val="470101"/>
          <w:sz w:val="20"/>
          <w:szCs w:val="20"/>
          <w:lang w:eastAsia="ru-RU"/>
        </w:rPr>
        <w:t>.</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Расход наружного воздуха в приточно-</w:t>
      </w:r>
      <w:proofErr w:type="spellStart"/>
      <w:r w:rsidRPr="007949EB">
        <w:rPr>
          <w:rFonts w:ascii="Tahoma" w:eastAsia="Times New Roman" w:hAnsi="Tahoma" w:cs="Tahoma"/>
          <w:color w:val="470101"/>
          <w:sz w:val="20"/>
          <w:szCs w:val="20"/>
          <w:lang w:eastAsia="ru-RU"/>
        </w:rPr>
        <w:t>рециркуляционных</w:t>
      </w:r>
      <w:proofErr w:type="spellEnd"/>
      <w:r w:rsidRPr="007949EB">
        <w:rPr>
          <w:rFonts w:ascii="Tahoma" w:eastAsia="Times New Roman" w:hAnsi="Tahoma" w:cs="Tahoma"/>
          <w:color w:val="470101"/>
          <w:sz w:val="20"/>
          <w:szCs w:val="20"/>
          <w:lang w:eastAsia="ru-RU"/>
        </w:rPr>
        <w:t xml:space="preserve"> системах </w:t>
      </w:r>
      <w:proofErr w:type="gramStart"/>
      <w:r w:rsidRPr="007949EB">
        <w:rPr>
          <w:rFonts w:ascii="Tahoma" w:eastAsia="Times New Roman" w:hAnsi="Tahoma" w:cs="Tahoma"/>
          <w:color w:val="470101"/>
          <w:sz w:val="20"/>
          <w:szCs w:val="20"/>
          <w:lang w:eastAsia="ru-RU"/>
        </w:rPr>
        <w:t>ПР</w:t>
      </w:r>
      <w:proofErr w:type="gramEnd"/>
      <w:r w:rsidRPr="007949EB">
        <w:rPr>
          <w:rFonts w:ascii="Tahoma" w:eastAsia="Times New Roman" w:hAnsi="Tahoma" w:cs="Tahoma"/>
          <w:color w:val="470101"/>
          <w:sz w:val="20"/>
          <w:szCs w:val="20"/>
          <w:lang w:eastAsia="ru-RU"/>
        </w:rPr>
        <w:t> в течение года переменный, в остальных системах постоянный.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Для нагревания наружного воздуха в разработанных системах ПР, П и</w:t>
      </w:r>
      <w:proofErr w:type="gramStart"/>
      <w:r w:rsidRPr="007949EB">
        <w:rPr>
          <w:rFonts w:ascii="Tahoma" w:eastAsia="Times New Roman" w:hAnsi="Tahoma" w:cs="Tahoma"/>
          <w:color w:val="470101"/>
          <w:sz w:val="20"/>
          <w:szCs w:val="20"/>
          <w:lang w:eastAsia="ru-RU"/>
        </w:rPr>
        <w:t xml:space="preserve"> У</w:t>
      </w:r>
      <w:proofErr w:type="gramEnd"/>
      <w:r w:rsidRPr="007949EB">
        <w:rPr>
          <w:rFonts w:ascii="Tahoma" w:eastAsia="Times New Roman" w:hAnsi="Tahoma" w:cs="Tahoma"/>
          <w:color w:val="470101"/>
          <w:sz w:val="20"/>
          <w:szCs w:val="20"/>
          <w:lang w:eastAsia="ru-RU"/>
        </w:rPr>
        <w:t xml:space="preserve"> приняты водяные воздухонагреватели с параметрами теплоносителя 90÷ 700С. Для сокращения тепловых затрат в приточно-</w:t>
      </w:r>
      <w:proofErr w:type="spellStart"/>
      <w:r w:rsidRPr="007949EB">
        <w:rPr>
          <w:rFonts w:ascii="Tahoma" w:eastAsia="Times New Roman" w:hAnsi="Tahoma" w:cs="Tahoma"/>
          <w:color w:val="470101"/>
          <w:sz w:val="20"/>
          <w:szCs w:val="20"/>
          <w:lang w:eastAsia="ru-RU"/>
        </w:rPr>
        <w:t>рециркуляционной</w:t>
      </w:r>
      <w:proofErr w:type="spellEnd"/>
      <w:r w:rsidRPr="007949EB">
        <w:rPr>
          <w:rFonts w:ascii="Tahoma" w:eastAsia="Times New Roman" w:hAnsi="Tahoma" w:cs="Tahoma"/>
          <w:color w:val="470101"/>
          <w:sz w:val="20"/>
          <w:szCs w:val="20"/>
          <w:lang w:eastAsia="ru-RU"/>
        </w:rPr>
        <w:t xml:space="preserve"> системе </w:t>
      </w:r>
      <w:proofErr w:type="gramStart"/>
      <w:r w:rsidRPr="007949EB">
        <w:rPr>
          <w:rFonts w:ascii="Tahoma" w:eastAsia="Times New Roman" w:hAnsi="Tahoma" w:cs="Tahoma"/>
          <w:color w:val="470101"/>
          <w:sz w:val="20"/>
          <w:szCs w:val="20"/>
          <w:lang w:eastAsia="ru-RU"/>
        </w:rPr>
        <w:t>ПР</w:t>
      </w:r>
      <w:proofErr w:type="gramEnd"/>
      <w:r w:rsidRPr="007949EB">
        <w:rPr>
          <w:rFonts w:ascii="Tahoma" w:eastAsia="Times New Roman" w:hAnsi="Tahoma" w:cs="Tahoma"/>
          <w:color w:val="470101"/>
          <w:sz w:val="20"/>
          <w:szCs w:val="20"/>
          <w:lang w:eastAsia="ru-RU"/>
        </w:rPr>
        <w:t xml:space="preserve"> предусмотрен </w:t>
      </w:r>
      <w:proofErr w:type="spellStart"/>
      <w:r w:rsidRPr="007949EB">
        <w:rPr>
          <w:rFonts w:ascii="Tahoma" w:eastAsia="Times New Roman" w:hAnsi="Tahoma" w:cs="Tahoma"/>
          <w:color w:val="470101"/>
          <w:sz w:val="20"/>
          <w:szCs w:val="20"/>
          <w:lang w:eastAsia="ru-RU"/>
        </w:rPr>
        <w:t>теплоутилизатор</w:t>
      </w:r>
      <w:proofErr w:type="spellEnd"/>
      <w:r w:rsidRPr="007949EB">
        <w:rPr>
          <w:rFonts w:ascii="Tahoma" w:eastAsia="Times New Roman" w:hAnsi="Tahoma" w:cs="Tahoma"/>
          <w:color w:val="470101"/>
          <w:sz w:val="20"/>
          <w:szCs w:val="20"/>
          <w:lang w:eastAsia="ru-RU"/>
        </w:rPr>
        <w:t xml:space="preserve"> с промежуточным теплоносителем, использующий теплоту выбросного воздуха в </w:t>
      </w:r>
      <w:proofErr w:type="spellStart"/>
      <w:r w:rsidRPr="007949EB">
        <w:rPr>
          <w:rFonts w:ascii="Tahoma" w:eastAsia="Times New Roman" w:hAnsi="Tahoma" w:cs="Tahoma"/>
          <w:color w:val="470101"/>
          <w:sz w:val="20"/>
          <w:szCs w:val="20"/>
          <w:lang w:eastAsia="ru-RU"/>
        </w:rPr>
        <w:t>рециркуляционно</w:t>
      </w:r>
      <w:proofErr w:type="spellEnd"/>
      <w:r w:rsidRPr="007949EB">
        <w:rPr>
          <w:rFonts w:ascii="Tahoma" w:eastAsia="Times New Roman" w:hAnsi="Tahoma" w:cs="Tahoma"/>
          <w:color w:val="470101"/>
          <w:sz w:val="20"/>
          <w:szCs w:val="20"/>
          <w:lang w:eastAsia="ru-RU"/>
        </w:rPr>
        <w:t xml:space="preserve">- вытяжной системе РВ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3.7</w:t>
      </w:r>
      <w:proofErr w:type="gramStart"/>
      <w:r w:rsidRPr="007949EB">
        <w:rPr>
          <w:rFonts w:ascii="Tahoma" w:eastAsia="Times New Roman" w:hAnsi="Tahoma" w:cs="Tahoma"/>
          <w:color w:val="470101"/>
          <w:sz w:val="20"/>
          <w:szCs w:val="20"/>
          <w:lang w:eastAsia="ru-RU"/>
        </w:rPr>
        <w:t>Д</w:t>
      </w:r>
      <w:proofErr w:type="gramEnd"/>
      <w:r w:rsidRPr="007949EB">
        <w:rPr>
          <w:rFonts w:ascii="Tahoma" w:eastAsia="Times New Roman" w:hAnsi="Tahoma" w:cs="Tahoma"/>
          <w:color w:val="470101"/>
          <w:sz w:val="20"/>
          <w:szCs w:val="20"/>
          <w:lang w:eastAsia="ru-RU"/>
        </w:rPr>
        <w:t xml:space="preserve">ля снижения уровня шума, создаваемого </w:t>
      </w:r>
      <w:proofErr w:type="spellStart"/>
      <w:r w:rsidRPr="007949EB">
        <w:rPr>
          <w:rFonts w:ascii="Tahoma" w:eastAsia="Times New Roman" w:hAnsi="Tahoma" w:cs="Tahoma"/>
          <w:color w:val="470101"/>
          <w:sz w:val="20"/>
          <w:szCs w:val="20"/>
          <w:lang w:eastAsia="ru-RU"/>
        </w:rPr>
        <w:t>вентустановками</w:t>
      </w:r>
      <w:proofErr w:type="spellEnd"/>
      <w:r w:rsidRPr="007949EB">
        <w:rPr>
          <w:rFonts w:ascii="Tahoma" w:eastAsia="Times New Roman" w:hAnsi="Tahoma" w:cs="Tahoma"/>
          <w:color w:val="470101"/>
          <w:sz w:val="20"/>
          <w:szCs w:val="20"/>
          <w:lang w:eastAsia="ru-RU"/>
        </w:rPr>
        <w:t>, на сетях воздуховодов установлены шумоглушители. Их расчет предусматривает обеспечение допустимых уровней звука: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40 </w:t>
      </w:r>
      <w:proofErr w:type="spellStart"/>
      <w:r w:rsidRPr="007949EB">
        <w:rPr>
          <w:rFonts w:ascii="Tahoma" w:eastAsia="Times New Roman" w:hAnsi="Tahoma" w:cs="Tahoma"/>
          <w:color w:val="470101"/>
          <w:sz w:val="20"/>
          <w:szCs w:val="20"/>
          <w:lang w:eastAsia="ru-RU"/>
        </w:rPr>
        <w:t>дБА</w:t>
      </w:r>
      <w:proofErr w:type="spellEnd"/>
      <w:r w:rsidRPr="007949EB">
        <w:rPr>
          <w:rFonts w:ascii="Tahoma" w:eastAsia="Times New Roman" w:hAnsi="Tahoma" w:cs="Tahoma"/>
          <w:color w:val="470101"/>
          <w:sz w:val="20"/>
          <w:szCs w:val="20"/>
          <w:lang w:eastAsia="ru-RU"/>
        </w:rPr>
        <w:t xml:space="preserve"> для территории, прилегающей к жилым зданиям, в период с 23 до 7 часов;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45 </w:t>
      </w:r>
      <w:proofErr w:type="spellStart"/>
      <w:r w:rsidRPr="007949EB">
        <w:rPr>
          <w:rFonts w:ascii="Tahoma" w:eastAsia="Times New Roman" w:hAnsi="Tahoma" w:cs="Tahoma"/>
          <w:color w:val="470101"/>
          <w:sz w:val="20"/>
          <w:szCs w:val="20"/>
          <w:lang w:eastAsia="ru-RU"/>
        </w:rPr>
        <w:t>дБА</w:t>
      </w:r>
      <w:proofErr w:type="spellEnd"/>
      <w:r w:rsidRPr="007949EB">
        <w:rPr>
          <w:rFonts w:ascii="Tahoma" w:eastAsia="Times New Roman" w:hAnsi="Tahoma" w:cs="Tahoma"/>
          <w:color w:val="470101"/>
          <w:sz w:val="20"/>
          <w:szCs w:val="20"/>
          <w:lang w:eastAsia="ru-RU"/>
        </w:rPr>
        <w:t xml:space="preserve"> для кабинетов административных помещений;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50 </w:t>
      </w:r>
      <w:proofErr w:type="spellStart"/>
      <w:r w:rsidRPr="007949EB">
        <w:rPr>
          <w:rFonts w:ascii="Tahoma" w:eastAsia="Times New Roman" w:hAnsi="Tahoma" w:cs="Tahoma"/>
          <w:color w:val="470101"/>
          <w:sz w:val="20"/>
          <w:szCs w:val="20"/>
          <w:lang w:eastAsia="ru-RU"/>
        </w:rPr>
        <w:t>дБА</w:t>
      </w:r>
      <w:proofErr w:type="spellEnd"/>
      <w:r w:rsidRPr="007949EB">
        <w:rPr>
          <w:rFonts w:ascii="Tahoma" w:eastAsia="Times New Roman" w:hAnsi="Tahoma" w:cs="Tahoma"/>
          <w:color w:val="470101"/>
          <w:sz w:val="20"/>
          <w:szCs w:val="20"/>
          <w:lang w:eastAsia="ru-RU"/>
        </w:rPr>
        <w:t xml:space="preserve"> для зала кафе и наружной территории, прилегающей к жилым зданиям, в период с 7 до 23 часов;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55 </w:t>
      </w:r>
      <w:proofErr w:type="spellStart"/>
      <w:r w:rsidRPr="007949EB">
        <w:rPr>
          <w:rFonts w:ascii="Tahoma" w:eastAsia="Times New Roman" w:hAnsi="Tahoma" w:cs="Tahoma"/>
          <w:color w:val="470101"/>
          <w:sz w:val="20"/>
          <w:szCs w:val="20"/>
          <w:lang w:eastAsia="ru-RU"/>
        </w:rPr>
        <w:t>дБА</w:t>
      </w:r>
      <w:proofErr w:type="spellEnd"/>
      <w:r w:rsidRPr="007949EB">
        <w:rPr>
          <w:rFonts w:ascii="Tahoma" w:eastAsia="Times New Roman" w:hAnsi="Tahoma" w:cs="Tahoma"/>
          <w:color w:val="470101"/>
          <w:sz w:val="20"/>
          <w:szCs w:val="20"/>
          <w:lang w:eastAsia="ru-RU"/>
        </w:rPr>
        <w:t xml:space="preserve"> для зала спортивных залов, рабочих помещений дежурной и диспетчерской служб;</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60 </w:t>
      </w:r>
      <w:proofErr w:type="spellStart"/>
      <w:r w:rsidRPr="007949EB">
        <w:rPr>
          <w:rFonts w:ascii="Tahoma" w:eastAsia="Times New Roman" w:hAnsi="Tahoma" w:cs="Tahoma"/>
          <w:color w:val="470101"/>
          <w:sz w:val="20"/>
          <w:szCs w:val="20"/>
          <w:lang w:eastAsia="ru-RU"/>
        </w:rPr>
        <w:t>дБА</w:t>
      </w:r>
      <w:proofErr w:type="spellEnd"/>
      <w:r w:rsidRPr="007949EB">
        <w:rPr>
          <w:rFonts w:ascii="Tahoma" w:eastAsia="Times New Roman" w:hAnsi="Tahoma" w:cs="Tahoma"/>
          <w:color w:val="470101"/>
          <w:sz w:val="20"/>
          <w:szCs w:val="20"/>
          <w:lang w:eastAsia="ru-RU"/>
        </w:rPr>
        <w:t xml:space="preserve"> для технических и производственных помещений.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Для обеспечения требуемой чистоты приточного воздуха предусмотрено:</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lastRenderedPageBreak/>
        <w:t xml:space="preserve">двухступенчатая очистка воздуха последовательно в фильтрах класса EU-3 и EU-5 для систем </w:t>
      </w:r>
      <w:proofErr w:type="gramStart"/>
      <w:r w:rsidRPr="007949EB">
        <w:rPr>
          <w:rFonts w:ascii="Tahoma" w:eastAsia="Times New Roman" w:hAnsi="Tahoma" w:cs="Tahoma"/>
          <w:color w:val="470101"/>
          <w:sz w:val="20"/>
          <w:szCs w:val="20"/>
          <w:lang w:eastAsia="ru-RU"/>
        </w:rPr>
        <w:t>ПР</w:t>
      </w:r>
      <w:proofErr w:type="gramEnd"/>
      <w:r w:rsidRPr="007949EB">
        <w:rPr>
          <w:rFonts w:ascii="Tahoma" w:eastAsia="Times New Roman" w:hAnsi="Tahoma" w:cs="Tahoma"/>
          <w:color w:val="470101"/>
          <w:sz w:val="20"/>
          <w:szCs w:val="20"/>
          <w:lang w:eastAsia="ru-RU"/>
        </w:rPr>
        <w:t>, обслуживающих спортивные залы;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одноступенчатая очистка воздуха а фильтре класса EU-5 для систем </w:t>
      </w:r>
      <w:proofErr w:type="gramStart"/>
      <w:r w:rsidRPr="007949EB">
        <w:rPr>
          <w:rFonts w:ascii="Tahoma" w:eastAsia="Times New Roman" w:hAnsi="Tahoma" w:cs="Tahoma"/>
          <w:color w:val="470101"/>
          <w:sz w:val="20"/>
          <w:szCs w:val="20"/>
          <w:lang w:eastAsia="ru-RU"/>
        </w:rPr>
        <w:t>П(</w:t>
      </w:r>
      <w:proofErr w:type="gramEnd"/>
      <w:r w:rsidRPr="007949EB">
        <w:rPr>
          <w:rFonts w:ascii="Tahoma" w:eastAsia="Times New Roman" w:hAnsi="Tahoma" w:cs="Tahoma"/>
          <w:color w:val="470101"/>
          <w:sz w:val="20"/>
          <w:szCs w:val="20"/>
          <w:lang w:eastAsia="ru-RU"/>
        </w:rPr>
        <w:t xml:space="preserve">комплекс кафе и кафетерия), и П(комплекс помещений душевых);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одноступенчатая очистка воздуха в фильтре класса EU-3 для остальных приточных систем.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w:t>
      </w:r>
      <w:proofErr w:type="gramStart"/>
      <w:r w:rsidRPr="007949EB">
        <w:rPr>
          <w:rFonts w:ascii="Tahoma" w:eastAsia="Times New Roman" w:hAnsi="Tahoma" w:cs="Tahoma"/>
          <w:color w:val="470101"/>
          <w:sz w:val="20"/>
          <w:szCs w:val="20"/>
          <w:lang w:eastAsia="ru-RU"/>
        </w:rPr>
        <w:t>Выполнение требований пожарной безопасности учтены проектом:</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установкой </w:t>
      </w:r>
      <w:proofErr w:type="spellStart"/>
      <w:r w:rsidRPr="007949EB">
        <w:rPr>
          <w:rFonts w:ascii="Tahoma" w:eastAsia="Times New Roman" w:hAnsi="Tahoma" w:cs="Tahoma"/>
          <w:color w:val="470101"/>
          <w:sz w:val="20"/>
          <w:szCs w:val="20"/>
          <w:lang w:eastAsia="ru-RU"/>
        </w:rPr>
        <w:t>огнезадерживающих</w:t>
      </w:r>
      <w:proofErr w:type="spellEnd"/>
      <w:r w:rsidRPr="007949EB">
        <w:rPr>
          <w:rFonts w:ascii="Tahoma" w:eastAsia="Times New Roman" w:hAnsi="Tahoma" w:cs="Tahoma"/>
          <w:color w:val="470101"/>
          <w:sz w:val="20"/>
          <w:szCs w:val="20"/>
          <w:lang w:eastAsia="ru-RU"/>
        </w:rPr>
        <w:t xml:space="preserve"> клапанов на поэтажных сборных воздуховодах в местах их присоединения к вертикальным коллекторам;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прокладкой вертикальных коллекторов в предусмотренных архитектурно-строительным разделом проекта вентиляционных шахтах с нормируемым пределом огнестойкости.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Размещение вентиляционного оборудования предусмотрено:</w:t>
      </w:r>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gramStart"/>
      <w:r w:rsidRPr="007949EB">
        <w:rPr>
          <w:rFonts w:ascii="Tahoma" w:eastAsia="Times New Roman" w:hAnsi="Tahoma" w:cs="Tahoma"/>
          <w:color w:val="470101"/>
          <w:sz w:val="20"/>
          <w:szCs w:val="20"/>
          <w:lang w:eastAsia="ru-RU"/>
        </w:rPr>
        <w:t xml:space="preserve">в </w:t>
      </w:r>
      <w:proofErr w:type="spellStart"/>
      <w:r w:rsidRPr="007949EB">
        <w:rPr>
          <w:rFonts w:ascii="Tahoma" w:eastAsia="Times New Roman" w:hAnsi="Tahoma" w:cs="Tahoma"/>
          <w:color w:val="470101"/>
          <w:sz w:val="20"/>
          <w:szCs w:val="20"/>
          <w:lang w:eastAsia="ru-RU"/>
        </w:rPr>
        <w:t>венткамерах</w:t>
      </w:r>
      <w:proofErr w:type="spellEnd"/>
      <w:r w:rsidRPr="007949EB">
        <w:rPr>
          <w:rFonts w:ascii="Tahoma" w:eastAsia="Times New Roman" w:hAnsi="Tahoma" w:cs="Tahoma"/>
          <w:color w:val="470101"/>
          <w:sz w:val="20"/>
          <w:szCs w:val="20"/>
          <w:lang w:eastAsia="ru-RU"/>
        </w:rPr>
        <w:t>, расположенных в цокольном этаже для приточных и вытяжных систем;</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на кровле здания для наружного блока </w:t>
      </w:r>
      <w:proofErr w:type="spellStart"/>
      <w:r w:rsidRPr="007949EB">
        <w:rPr>
          <w:rFonts w:ascii="Tahoma" w:eastAsia="Times New Roman" w:hAnsi="Tahoma" w:cs="Tahoma"/>
          <w:color w:val="470101"/>
          <w:sz w:val="20"/>
          <w:szCs w:val="20"/>
          <w:lang w:eastAsia="ru-RU"/>
        </w:rPr>
        <w:t>рециркуляционной</w:t>
      </w:r>
      <w:proofErr w:type="spellEnd"/>
      <w:r w:rsidRPr="007949EB">
        <w:rPr>
          <w:rFonts w:ascii="Tahoma" w:eastAsia="Times New Roman" w:hAnsi="Tahoma" w:cs="Tahoma"/>
          <w:color w:val="470101"/>
          <w:sz w:val="20"/>
          <w:szCs w:val="20"/>
          <w:lang w:eastAsia="ru-RU"/>
        </w:rPr>
        <w:t xml:space="preserve"> системы кондиционирования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К-1.</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4.3. Водоснабжение и канализация.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В проекте разработаны следующие системы внутреннего санитарно-технического оборудования: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холодный хозяйственно-питьевой водопровод;</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противопожарный водопровод;</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горячий водопровод;</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бытовая канализация;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технологическая канализация;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внутренние водостоки;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дренажная канализация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Проект выполнен в соответствии с требованиями действующих нормативных документов.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Проектом предусмотрены два ввода холодного водопровода из полиэтиленовых труб диаметром 160 мм каждый.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Вводы рассчитаны на подачу по каждому из них расхода воды на хозяйственно-питьевые, технологические и противопожарные нужды.</w:t>
      </w:r>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gramStart"/>
      <w:r w:rsidRPr="007949EB">
        <w:rPr>
          <w:rFonts w:ascii="Tahoma" w:eastAsia="Times New Roman" w:hAnsi="Tahoma" w:cs="Tahoma"/>
          <w:color w:val="470101"/>
          <w:sz w:val="20"/>
          <w:szCs w:val="20"/>
          <w:lang w:eastAsia="ru-RU"/>
        </w:rPr>
        <w:t>На каждом вводе внутри здания установлены типовые водомерные узлы с хозяйственно-питьевой и пожарно-резервной линиями.</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На хозяйственно-питьевой линии при расчетном расходе 18,31л/с (65,92 м3/ч) принят </w:t>
      </w:r>
      <w:proofErr w:type="spellStart"/>
      <w:r w:rsidRPr="007949EB">
        <w:rPr>
          <w:rFonts w:ascii="Tahoma" w:eastAsia="Times New Roman" w:hAnsi="Tahoma" w:cs="Tahoma"/>
          <w:color w:val="470101"/>
          <w:sz w:val="20"/>
          <w:szCs w:val="20"/>
          <w:lang w:eastAsia="ru-RU"/>
        </w:rPr>
        <w:t>водосчетчик</w:t>
      </w:r>
      <w:proofErr w:type="spellEnd"/>
      <w:r w:rsidRPr="007949EB">
        <w:rPr>
          <w:rFonts w:ascii="Tahoma" w:eastAsia="Times New Roman" w:hAnsi="Tahoma" w:cs="Tahoma"/>
          <w:color w:val="470101"/>
          <w:sz w:val="20"/>
          <w:szCs w:val="20"/>
          <w:lang w:eastAsia="ru-RU"/>
        </w:rPr>
        <w:t xml:space="preserve"> диаметром 80 мм.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Для очистки воды, предназначенной для технологических и хозяйственно-бытовых нужд, от избыточного содержания железа и других механических и коллоидных примесей на вводе установлено следующее оборудование: предварительные сетчатые фильтры OF3A (2 шт.), сорбционно-каталитические фильтры FM36C (7 шт.), финишные </w:t>
      </w:r>
      <w:proofErr w:type="spellStart"/>
      <w:r w:rsidRPr="007949EB">
        <w:rPr>
          <w:rFonts w:ascii="Tahoma" w:eastAsia="Times New Roman" w:hAnsi="Tahoma" w:cs="Tahoma"/>
          <w:color w:val="470101"/>
          <w:sz w:val="20"/>
          <w:szCs w:val="20"/>
          <w:lang w:eastAsia="ru-RU"/>
        </w:rPr>
        <w:t>многопатронные</w:t>
      </w:r>
      <w:proofErr w:type="spellEnd"/>
      <w:r w:rsidRPr="007949EB">
        <w:rPr>
          <w:rFonts w:ascii="Tahoma" w:eastAsia="Times New Roman" w:hAnsi="Tahoma" w:cs="Tahoma"/>
          <w:color w:val="470101"/>
          <w:sz w:val="20"/>
          <w:szCs w:val="20"/>
          <w:lang w:eastAsia="ru-RU"/>
        </w:rPr>
        <w:t xml:space="preserve"> фильтры AQSS3 (3 шт.) и установка ультрафиолетового обеззараживания УДВ 4А-10-200.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Указанная технологическая схема очистки воды апробирована на объектах Санкт-Петербурга и рекомендуется фирмой ООО «Невский альянс». Эффективность очистки воды по остаточному содержанию железа – не более 0,1 мг/л.</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Сорбционно-каталитические фильтры диаметром 900 мм загружены активированным углем.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Фильтры работают в режиме переменной скорости фильтрования, которая при максимальном часовом расходе составляет 6,3 м/ч, достигая значения 14,7 м/ч при секундных пиковых расходах.</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Промывка фильтров производится водопроводной водой в ночное время в течение 5 минут с интенсивностью 14 л/с на 1 </w:t>
      </w:r>
      <w:proofErr w:type="spellStart"/>
      <w:r w:rsidRPr="007949EB">
        <w:rPr>
          <w:rFonts w:ascii="Tahoma" w:eastAsia="Times New Roman" w:hAnsi="Tahoma" w:cs="Tahoma"/>
          <w:color w:val="470101"/>
          <w:sz w:val="20"/>
          <w:szCs w:val="20"/>
          <w:lang w:eastAsia="ru-RU"/>
        </w:rPr>
        <w:t>кв</w:t>
      </w:r>
      <w:proofErr w:type="gramStart"/>
      <w:r w:rsidRPr="007949EB">
        <w:rPr>
          <w:rFonts w:ascii="Tahoma" w:eastAsia="Times New Roman" w:hAnsi="Tahoma" w:cs="Tahoma"/>
          <w:color w:val="470101"/>
          <w:sz w:val="20"/>
          <w:szCs w:val="20"/>
          <w:lang w:eastAsia="ru-RU"/>
        </w:rPr>
        <w:t>.м</w:t>
      </w:r>
      <w:proofErr w:type="spellEnd"/>
      <w:proofErr w:type="gramEnd"/>
      <w:r w:rsidRPr="007949EB">
        <w:rPr>
          <w:rFonts w:ascii="Tahoma" w:eastAsia="Times New Roman" w:hAnsi="Tahoma" w:cs="Tahoma"/>
          <w:color w:val="470101"/>
          <w:sz w:val="20"/>
          <w:szCs w:val="20"/>
          <w:lang w:eastAsia="ru-RU"/>
        </w:rPr>
        <w:t xml:space="preserve"> поверхности фильтрующей загрузки. При промывке одного фильтра диаметром 900 мм площадью 0,64 м</w:t>
      </w:r>
      <w:proofErr w:type="gramStart"/>
      <w:r w:rsidRPr="007949EB">
        <w:rPr>
          <w:rFonts w:ascii="Tahoma" w:eastAsia="Times New Roman" w:hAnsi="Tahoma" w:cs="Tahoma"/>
          <w:color w:val="470101"/>
          <w:sz w:val="20"/>
          <w:szCs w:val="20"/>
          <w:lang w:eastAsia="ru-RU"/>
        </w:rPr>
        <w:t>2</w:t>
      </w:r>
      <w:proofErr w:type="gramEnd"/>
      <w:r w:rsidRPr="007949EB">
        <w:rPr>
          <w:rFonts w:ascii="Tahoma" w:eastAsia="Times New Roman" w:hAnsi="Tahoma" w:cs="Tahoma"/>
          <w:color w:val="470101"/>
          <w:sz w:val="20"/>
          <w:szCs w:val="20"/>
          <w:lang w:eastAsia="ru-RU"/>
        </w:rPr>
        <w:t xml:space="preserve"> расходом 9 л/с объем промывной воды составляет 2,7 м3. Промывная вода сбрасывается в хозяйственно-бытовую канализацию.</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Потери напора на установке составляют не более 10 м вод</w:t>
      </w:r>
      <w:proofErr w:type="gramStart"/>
      <w:r w:rsidRPr="007949EB">
        <w:rPr>
          <w:rFonts w:ascii="Tahoma" w:eastAsia="Times New Roman" w:hAnsi="Tahoma" w:cs="Tahoma"/>
          <w:color w:val="470101"/>
          <w:sz w:val="20"/>
          <w:szCs w:val="20"/>
          <w:lang w:eastAsia="ru-RU"/>
        </w:rPr>
        <w:t>.</w:t>
      </w:r>
      <w:proofErr w:type="gramEnd"/>
      <w:r w:rsidRPr="007949EB">
        <w:rPr>
          <w:rFonts w:ascii="Tahoma" w:eastAsia="Times New Roman" w:hAnsi="Tahoma" w:cs="Tahoma"/>
          <w:color w:val="470101"/>
          <w:sz w:val="20"/>
          <w:szCs w:val="20"/>
          <w:lang w:eastAsia="ru-RU"/>
        </w:rPr>
        <w:t xml:space="preserve"> </w:t>
      </w:r>
      <w:proofErr w:type="gramStart"/>
      <w:r w:rsidRPr="007949EB">
        <w:rPr>
          <w:rFonts w:ascii="Tahoma" w:eastAsia="Times New Roman" w:hAnsi="Tahoma" w:cs="Tahoma"/>
          <w:color w:val="470101"/>
          <w:sz w:val="20"/>
          <w:szCs w:val="20"/>
          <w:lang w:eastAsia="ru-RU"/>
        </w:rPr>
        <w:t>с</w:t>
      </w:r>
      <w:proofErr w:type="gramEnd"/>
      <w:r w:rsidRPr="007949EB">
        <w:rPr>
          <w:rFonts w:ascii="Tahoma" w:eastAsia="Times New Roman" w:hAnsi="Tahoma" w:cs="Tahoma"/>
          <w:color w:val="470101"/>
          <w:sz w:val="20"/>
          <w:szCs w:val="20"/>
          <w:lang w:eastAsia="ru-RU"/>
        </w:rPr>
        <w:t>т.</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4.3.1. Противопожарный водопровод.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Проектом предусмотрены раздельные системы противопожарного и хозяйственно-питьевого водопроводов, поскольку для хозяйственно-бытовых и технологических нужд вода подвергается доочистке.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lastRenderedPageBreak/>
        <w:t>Для тушения пожара в здании МКСЦ используются пожарные краны диаметром 50 мм с рукавами длиной 20 м и пожарными стволами, диаметр спрыска наконечника которых равен 16 мм; в котельной – пожарные краны диаметром 65 мм с рукавами длиной 15 м и пожарными стволами, диаметр спрыска наконечника которых равен 19 мм.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Подача воды в систему пожаротушения предусматривается от каждого из вводов водопровода. Для обеспечения надежной подачи воды к пожарным кранам выполнены горизонтальные кольца из трубопроводов.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4.3.2. Хозяйственно-питьевой водопровод.</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Система хозяйственно-питьевого водопровода обеспечивает подачу расчетного расхода холодной воды для хозяйственно-бытовых и технологических нужд всех потребителей МСРЦ, включая приготовление горячей воды.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Учет расходов воды предусмотрен на вводах в здание, а также на ответвлениях трубопроводов, подающих воду на технологические нужды кафе.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Магистральные и распределительные трубопроводы, а также стояки запроектированы из стальных </w:t>
      </w:r>
      <w:proofErr w:type="spellStart"/>
      <w:r w:rsidRPr="007949EB">
        <w:rPr>
          <w:rFonts w:ascii="Tahoma" w:eastAsia="Times New Roman" w:hAnsi="Tahoma" w:cs="Tahoma"/>
          <w:color w:val="470101"/>
          <w:sz w:val="20"/>
          <w:szCs w:val="20"/>
          <w:lang w:eastAsia="ru-RU"/>
        </w:rPr>
        <w:t>водогазопроводных</w:t>
      </w:r>
      <w:proofErr w:type="spellEnd"/>
      <w:r w:rsidRPr="007949EB">
        <w:rPr>
          <w:rFonts w:ascii="Tahoma" w:eastAsia="Times New Roman" w:hAnsi="Tahoma" w:cs="Tahoma"/>
          <w:color w:val="470101"/>
          <w:sz w:val="20"/>
          <w:szCs w:val="20"/>
          <w:lang w:eastAsia="ru-RU"/>
        </w:rPr>
        <w:t xml:space="preserve"> оцинкованных труб, разводки внутри помещений – из пластмассовых труб.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Предусмотрена изоляция трубопроводов от конденсации влаги трубчатыми теплоизоляционными покрытиями на основе высококачественного полиэтилена с закрытой ячеистой структурой (кроме участков трубопроводов, расположенных в санузлах и помещениях с периодическим использованием установленных водоразборных устройств).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Магистральные трубопроводы проложены в технической зоне цокольного этажа,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В душевых при количестве душей 3 и более предусмотрены закольцованные распределительные трубопроводы.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Для уборки помещений, и полива прилегающей к зданию территории установлено необходимое количество поливочных кранов.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Полученное значение требуемого напора превышает величину располагаемого напора, поэтому для подачи воды требуются </w:t>
      </w:r>
      <w:proofErr w:type="spellStart"/>
      <w:r w:rsidRPr="007949EB">
        <w:rPr>
          <w:rFonts w:ascii="Tahoma" w:eastAsia="Times New Roman" w:hAnsi="Tahoma" w:cs="Tahoma"/>
          <w:color w:val="470101"/>
          <w:sz w:val="20"/>
          <w:szCs w:val="20"/>
          <w:lang w:eastAsia="ru-RU"/>
        </w:rPr>
        <w:t>повысительные</w:t>
      </w:r>
      <w:proofErr w:type="spellEnd"/>
      <w:r w:rsidRPr="007949EB">
        <w:rPr>
          <w:rFonts w:ascii="Tahoma" w:eastAsia="Times New Roman" w:hAnsi="Tahoma" w:cs="Tahoma"/>
          <w:color w:val="470101"/>
          <w:sz w:val="20"/>
          <w:szCs w:val="20"/>
          <w:lang w:eastAsia="ru-RU"/>
        </w:rPr>
        <w:t xml:space="preserve"> насосы.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К установке приняты 3 насоса (два рабочих, третий резервный)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4.3.3. Горячий водопровод.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Схема и подбор оборудования для приготовления горячей воды и ее учета разрабатываются в проекте индивидуального теплового пункта (ИТП).</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Учет расходов горячей воды на ответвлениях </w:t>
      </w:r>
      <w:proofErr w:type="gramStart"/>
      <w:r w:rsidRPr="007949EB">
        <w:rPr>
          <w:rFonts w:ascii="Tahoma" w:eastAsia="Times New Roman" w:hAnsi="Tahoma" w:cs="Tahoma"/>
          <w:color w:val="470101"/>
          <w:sz w:val="20"/>
          <w:szCs w:val="20"/>
          <w:lang w:eastAsia="ru-RU"/>
        </w:rPr>
        <w:t>трубопроводов, подающих воду в кафе осуществляется</w:t>
      </w:r>
      <w:proofErr w:type="gramEnd"/>
      <w:r w:rsidRPr="007949EB">
        <w:rPr>
          <w:rFonts w:ascii="Tahoma" w:eastAsia="Times New Roman" w:hAnsi="Tahoma" w:cs="Tahoma"/>
          <w:color w:val="470101"/>
          <w:sz w:val="20"/>
          <w:szCs w:val="20"/>
          <w:lang w:eastAsia="ru-RU"/>
        </w:rPr>
        <w:t xml:space="preserve"> посредством </w:t>
      </w:r>
      <w:proofErr w:type="spellStart"/>
      <w:r w:rsidRPr="007949EB">
        <w:rPr>
          <w:rFonts w:ascii="Tahoma" w:eastAsia="Times New Roman" w:hAnsi="Tahoma" w:cs="Tahoma"/>
          <w:color w:val="470101"/>
          <w:sz w:val="20"/>
          <w:szCs w:val="20"/>
          <w:lang w:eastAsia="ru-RU"/>
        </w:rPr>
        <w:t>водосчетчиков</w:t>
      </w:r>
      <w:proofErr w:type="spellEnd"/>
      <w:r w:rsidRPr="007949EB">
        <w:rPr>
          <w:rFonts w:ascii="Tahoma" w:eastAsia="Times New Roman" w:hAnsi="Tahoma" w:cs="Tahoma"/>
          <w:color w:val="470101"/>
          <w:sz w:val="20"/>
          <w:szCs w:val="20"/>
          <w:lang w:eastAsia="ru-RU"/>
        </w:rPr>
        <w:t>.</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Циркуляция горячей воды предусмотрена по магистралям и стоякам, а также протяженным распределительным трубопроводам. На циркуляционных трубопроводах в целях обеспечения эффективной регулировки системы установлены балансировочные клапаны.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Магистральные и распределительные трубопроводы, а также стояки запроектированы из стальных </w:t>
      </w:r>
      <w:proofErr w:type="spellStart"/>
      <w:r w:rsidRPr="007949EB">
        <w:rPr>
          <w:rFonts w:ascii="Tahoma" w:eastAsia="Times New Roman" w:hAnsi="Tahoma" w:cs="Tahoma"/>
          <w:color w:val="470101"/>
          <w:sz w:val="20"/>
          <w:szCs w:val="20"/>
          <w:lang w:eastAsia="ru-RU"/>
        </w:rPr>
        <w:t>водогазопроводных</w:t>
      </w:r>
      <w:proofErr w:type="spellEnd"/>
      <w:r w:rsidRPr="007949EB">
        <w:rPr>
          <w:rFonts w:ascii="Tahoma" w:eastAsia="Times New Roman" w:hAnsi="Tahoma" w:cs="Tahoma"/>
          <w:color w:val="470101"/>
          <w:sz w:val="20"/>
          <w:szCs w:val="20"/>
          <w:lang w:eastAsia="ru-RU"/>
        </w:rPr>
        <w:t xml:space="preserve"> оцинкованных труб, разводки внутри помещений – из пластмассовых труб.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Предусмотрена тепловая изоляция трубопроводов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Магистральные трубопроводы проложены в технической зоне цокольного этажа.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В душевых при количестве душей 3 и более предусмотрены закольцованные распределительные трубопроводы.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Для внутренних поливочных кранов предусмотрена подводка горячей воды.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Для обеспечения максимальных секундных расходов воды установлен бак запаса горячей воды для душей емкостью 7,5 м и соответствующее насосное оборудование: два насоса (один рабочий, второй резервный)</w:t>
      </w:r>
      <w:proofErr w:type="gramStart"/>
      <w:r w:rsidRPr="007949EB">
        <w:rPr>
          <w:rFonts w:ascii="Tahoma" w:eastAsia="Times New Roman" w:hAnsi="Tahoma" w:cs="Tahoma"/>
          <w:color w:val="470101"/>
          <w:sz w:val="20"/>
          <w:szCs w:val="20"/>
          <w:lang w:eastAsia="ru-RU"/>
        </w:rPr>
        <w:t xml:space="preserve"> )</w:t>
      </w:r>
      <w:proofErr w:type="gramEnd"/>
      <w:r w:rsidRPr="007949EB">
        <w:rPr>
          <w:rFonts w:ascii="Tahoma" w:eastAsia="Times New Roman" w:hAnsi="Tahoma" w:cs="Tahoma"/>
          <w:color w:val="470101"/>
          <w:sz w:val="20"/>
          <w:szCs w:val="20"/>
          <w:lang w:eastAsia="ru-RU"/>
        </w:rPr>
        <w:t xml:space="preserve"> типа АЦМК 65-40-125/104/2 с расходом 6,95 л/c (25 м3/ч), напором 10 м, мощностью 1,5 кВт, а также циркуляционный насос типа </w:t>
      </w:r>
      <w:proofErr w:type="spellStart"/>
      <w:r w:rsidRPr="007949EB">
        <w:rPr>
          <w:rFonts w:ascii="Tahoma" w:eastAsia="Times New Roman" w:hAnsi="Tahoma" w:cs="Tahoma"/>
          <w:color w:val="470101"/>
          <w:sz w:val="20"/>
          <w:szCs w:val="20"/>
          <w:lang w:eastAsia="ru-RU"/>
        </w:rPr>
        <w:t>Wilo</w:t>
      </w:r>
      <w:proofErr w:type="spellEnd"/>
      <w:r w:rsidRPr="007949EB">
        <w:rPr>
          <w:rFonts w:ascii="Tahoma" w:eastAsia="Times New Roman" w:hAnsi="Tahoma" w:cs="Tahoma"/>
          <w:color w:val="470101"/>
          <w:sz w:val="20"/>
          <w:szCs w:val="20"/>
          <w:lang w:eastAsia="ru-RU"/>
        </w:rPr>
        <w:t>-MHI 203 мощностью 0,55 кВт.</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Генеральный план сети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lastRenderedPageBreak/>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План цокольного этажа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5. МЕРОПРИЯТИЯ ПО ОБЕСПЕЧЕНИЮ ПОЖАРНОЙ БЕЗОПАСНОСТИ.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5.1. Система обеспечения пожарной безопасности объекта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5.1.1. Общие положения.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5.1.1.1. Настоящие мероприятия по обеспечению пожарной безопасности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(далее — МОПБ) в проекте здания Культурно-спортивного центра в </w:t>
      </w:r>
      <w:proofErr w:type="spellStart"/>
      <w:r w:rsidRPr="007949EB">
        <w:rPr>
          <w:rFonts w:ascii="Tahoma" w:eastAsia="Times New Roman" w:hAnsi="Tahoma" w:cs="Tahoma"/>
          <w:color w:val="470101"/>
          <w:sz w:val="20"/>
          <w:szCs w:val="20"/>
          <w:lang w:eastAsia="ru-RU"/>
        </w:rPr>
        <w:t>г</w:t>
      </w:r>
      <w:proofErr w:type="gramStart"/>
      <w:r w:rsidRPr="007949EB">
        <w:rPr>
          <w:rFonts w:ascii="Tahoma" w:eastAsia="Times New Roman" w:hAnsi="Tahoma" w:cs="Tahoma"/>
          <w:color w:val="470101"/>
          <w:sz w:val="20"/>
          <w:szCs w:val="20"/>
          <w:lang w:eastAsia="ru-RU"/>
        </w:rPr>
        <w:t>.А</w:t>
      </w:r>
      <w:proofErr w:type="gramEnd"/>
      <w:r w:rsidRPr="007949EB">
        <w:rPr>
          <w:rFonts w:ascii="Tahoma" w:eastAsia="Times New Roman" w:hAnsi="Tahoma" w:cs="Tahoma"/>
          <w:color w:val="470101"/>
          <w:sz w:val="20"/>
          <w:szCs w:val="20"/>
          <w:lang w:eastAsia="ru-RU"/>
        </w:rPr>
        <w:t>страхань</w:t>
      </w:r>
      <w:proofErr w:type="spellEnd"/>
      <w:r w:rsidRPr="007949EB">
        <w:rPr>
          <w:rFonts w:ascii="Tahoma" w:eastAsia="Times New Roman" w:hAnsi="Tahoma" w:cs="Tahoma"/>
          <w:color w:val="470101"/>
          <w:sz w:val="20"/>
          <w:szCs w:val="20"/>
          <w:lang w:eastAsia="ru-RU"/>
        </w:rPr>
        <w:t>, территория, ограниченная наб. р. Волги, Бульварным пер. , Лебединым озером и бульваром Победы (далее — КСЦ) разработаны как раздел дипломного проекта данного центра.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5.1.1.2. Здание КСЦ состоит из двух блоков: спортивного комплекса (далее СК) и Ледовой арены (далее ЛА), разрабатываемыми разными студентами. Данные МОПБ относятся к блоку СК.</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1.1.3. МОПБ включают требования Специальных технических условий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на проектирование противопожарной защиты КСЦ (далее — СТУ) 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противопожарные требования, </w:t>
      </w:r>
      <w:proofErr w:type="gramStart"/>
      <w:r w:rsidRPr="007949EB">
        <w:rPr>
          <w:rFonts w:ascii="Tahoma" w:eastAsia="Times New Roman" w:hAnsi="Tahoma" w:cs="Tahoma"/>
          <w:color w:val="470101"/>
          <w:sz w:val="20"/>
          <w:szCs w:val="20"/>
          <w:lang w:eastAsia="ru-RU"/>
        </w:rPr>
        <w:t>действующих</w:t>
      </w:r>
      <w:proofErr w:type="gramEnd"/>
      <w:r w:rsidRPr="007949EB">
        <w:rPr>
          <w:rFonts w:ascii="Tahoma" w:eastAsia="Times New Roman" w:hAnsi="Tahoma" w:cs="Tahoma"/>
          <w:color w:val="470101"/>
          <w:sz w:val="20"/>
          <w:szCs w:val="20"/>
          <w:lang w:eastAsia="ru-RU"/>
        </w:rPr>
        <w:t xml:space="preserve"> нормативных технических</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документов.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Кроме МОПБ, перечисленных в настоящем документе, при проектировании КСЦ обеспечивается выполнение других требований пожарной безопасности действующих нормативных технических документов.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1.1.4. Согласно п.1.1 ГОСТ 12.1.004-91* пожарная безопасность КСЦ</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обеспечивается системами предотвращения пожара и </w:t>
      </w:r>
      <w:proofErr w:type="gramStart"/>
      <w:r w:rsidRPr="007949EB">
        <w:rPr>
          <w:rFonts w:ascii="Tahoma" w:eastAsia="Times New Roman" w:hAnsi="Tahoma" w:cs="Tahoma"/>
          <w:color w:val="470101"/>
          <w:sz w:val="20"/>
          <w:szCs w:val="20"/>
          <w:lang w:eastAsia="ru-RU"/>
        </w:rPr>
        <w:t>противопожарной</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защиты, в том числе организационно-техническими мероприятиями.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5.1.2. Нормативные документы.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При разработке настоящих МОПБ использовались и учитывались требования Федерального закона Российской Федерации от 22 июня 2008 года № 123-ФЗ (далее ФЗ № 123), СТУ и действующих нормативных технических документов в части обеспечения пожарной безопасности КСЦ, в том числе: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ГОСТ 12.1.004-91* Пожарная безопасность. Общие требования;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СП 1.13130.2009 "Системы противопожарной защиты.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Эвакуационные пути и выходы";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СП 2.13130.2009 "Системы противопожарной защиты. Обеспечение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огнестойкости объектов защиты";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СП 3.13130.2009 "Системы противопожарной защиты. Система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оповещения и управления эвакуацией людей при пожаре.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Требования пожарной безопасности";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СП 4.13130.2009 "Системы противопожарной защиты. Ограничение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распространения пожара на объектах защиты. Требования </w:t>
      </w:r>
      <w:proofErr w:type="gramStart"/>
      <w:r w:rsidRPr="007949EB">
        <w:rPr>
          <w:rFonts w:ascii="Tahoma" w:eastAsia="Times New Roman" w:hAnsi="Tahoma" w:cs="Tahoma"/>
          <w:color w:val="470101"/>
          <w:sz w:val="20"/>
          <w:szCs w:val="20"/>
          <w:lang w:eastAsia="ru-RU"/>
        </w:rPr>
        <w:t>к</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объемно-планировочным и конструктивным решениям";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СП 5.13130.2009 "Системы противопожарной защиты. Установки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пожарной сигнализации и пожаротушения автоматические. Нормы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и правила проектирования";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СП 6.13130.2009 "Системы противопожарной защиты.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Электрооборудование. Требования пожарной безопасности".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СП 7.13130.2009 "Отопление, вентиляция и кондиционирование.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Противопожарные требования";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СП 8.13130.2009 "Системы противопожарной защиты. Источники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наружного противопожарного</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пожарной безопасности"; водоснабжения. Требования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СП 10.13130.2009 "Системы противопожарной защиты. Внутренний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lastRenderedPageBreak/>
        <w:t>противопожарный водопровод.</w:t>
      </w:r>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gramStart"/>
      <w:r w:rsidRPr="007949EB">
        <w:rPr>
          <w:rFonts w:ascii="Tahoma" w:eastAsia="Times New Roman" w:hAnsi="Tahoma" w:cs="Tahoma"/>
          <w:color w:val="470101"/>
          <w:sz w:val="20"/>
          <w:szCs w:val="20"/>
          <w:lang w:eastAsia="ru-RU"/>
        </w:rPr>
        <w:t>б</w:t>
      </w:r>
      <w:proofErr w:type="gramEnd"/>
      <w:r w:rsidRPr="007949EB">
        <w:rPr>
          <w:rFonts w:ascii="Tahoma" w:eastAsia="Times New Roman" w:hAnsi="Tahoma" w:cs="Tahoma"/>
          <w:color w:val="470101"/>
          <w:sz w:val="20"/>
          <w:szCs w:val="20"/>
          <w:lang w:eastAsia="ru-RU"/>
        </w:rPr>
        <w:t>езопасности"; Требования пожарной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СП 11.13130.2009 "Места дислокации подразделений пожарной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охраны. Порядок и методика определения";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СП 12.13130.2009 "Определение категорий помещений, зданий 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наружных установок по взрывопожарной и пожарной опасности";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СНиП 23-05-95 Естественное и искусственное освещение;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СНиП 31-06-2009 Общественные здания и сооружения;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ППБ 01-03 Правила пожарной безопасности </w:t>
      </w:r>
      <w:proofErr w:type="gramStart"/>
      <w:r w:rsidRPr="007949EB">
        <w:rPr>
          <w:rFonts w:ascii="Tahoma" w:eastAsia="Times New Roman" w:hAnsi="Tahoma" w:cs="Tahoma"/>
          <w:color w:val="470101"/>
          <w:sz w:val="20"/>
          <w:szCs w:val="20"/>
          <w:lang w:eastAsia="ru-RU"/>
        </w:rPr>
        <w:t>в</w:t>
      </w:r>
      <w:proofErr w:type="gramEnd"/>
      <w:r w:rsidRPr="007949EB">
        <w:rPr>
          <w:rFonts w:ascii="Tahoma" w:eastAsia="Times New Roman" w:hAnsi="Tahoma" w:cs="Tahoma"/>
          <w:color w:val="470101"/>
          <w:sz w:val="20"/>
          <w:szCs w:val="20"/>
          <w:lang w:eastAsia="ru-RU"/>
        </w:rPr>
        <w:t xml:space="preserve"> Российской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Федерации;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ПУЭ Правила устройства электроустановок.</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5.1.3. Термины и определения.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В настоящей работе приняты термины и определения, приведенные </w:t>
      </w:r>
      <w:proofErr w:type="gramStart"/>
      <w:r w:rsidRPr="007949EB">
        <w:rPr>
          <w:rFonts w:ascii="Tahoma" w:eastAsia="Times New Roman" w:hAnsi="Tahoma" w:cs="Tahoma"/>
          <w:color w:val="470101"/>
          <w:sz w:val="20"/>
          <w:szCs w:val="20"/>
          <w:lang w:eastAsia="ru-RU"/>
        </w:rPr>
        <w:t>в</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ФЗ № 123, СП 1.13130.2009-СП 12.13130.2009 и ГОСТ 12.1.004-91*.</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5.1.4. Краткое описание объекта.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i/>
          <w:iCs/>
          <w:color w:val="470101"/>
          <w:sz w:val="20"/>
          <w:szCs w:val="20"/>
          <w:lang w:eastAsia="ru-RU"/>
        </w:rPr>
        <w:t>Здание СК</w:t>
      </w:r>
      <w:r w:rsidRPr="007949EB">
        <w:rPr>
          <w:rFonts w:ascii="Tahoma" w:eastAsia="Times New Roman" w:hAnsi="Tahoma" w:cs="Tahoma"/>
          <w:color w:val="470101"/>
          <w:sz w:val="20"/>
          <w:szCs w:val="20"/>
          <w:lang w:eastAsia="ru-RU"/>
        </w:rPr>
        <w:t xml:space="preserve"> </w:t>
      </w:r>
      <w:r w:rsidRPr="007949EB">
        <w:rPr>
          <w:rFonts w:ascii="Tahoma" w:eastAsia="Times New Roman" w:hAnsi="Tahoma" w:cs="Tahoma"/>
          <w:b/>
          <w:bCs/>
          <w:i/>
          <w:iCs/>
          <w:color w:val="470101"/>
          <w:sz w:val="20"/>
          <w:szCs w:val="20"/>
          <w:lang w:eastAsia="ru-RU"/>
        </w:rPr>
        <w:t>запроектировано</w:t>
      </w:r>
      <w:r w:rsidRPr="007949EB">
        <w:rPr>
          <w:rFonts w:ascii="Tahoma" w:eastAsia="Times New Roman" w:hAnsi="Tahoma" w:cs="Tahoma"/>
          <w:color w:val="470101"/>
          <w:sz w:val="20"/>
          <w:szCs w:val="20"/>
          <w:lang w:eastAsia="ru-RU"/>
        </w:rPr>
        <w:t xml:space="preserve"> по индивидуальному проекту, </w:t>
      </w:r>
      <w:proofErr w:type="gramStart"/>
      <w:r w:rsidRPr="007949EB">
        <w:rPr>
          <w:rFonts w:ascii="Tahoma" w:eastAsia="Times New Roman" w:hAnsi="Tahoma" w:cs="Tahoma"/>
          <w:color w:val="470101"/>
          <w:sz w:val="20"/>
          <w:szCs w:val="20"/>
          <w:lang w:eastAsia="ru-RU"/>
        </w:rPr>
        <w:t>одно-двухэтажное</w:t>
      </w:r>
      <w:proofErr w:type="gramEnd"/>
      <w:r w:rsidRPr="007949EB">
        <w:rPr>
          <w:rFonts w:ascii="Tahoma" w:eastAsia="Times New Roman" w:hAnsi="Tahoma" w:cs="Tahoma"/>
          <w:color w:val="470101"/>
          <w:sz w:val="20"/>
          <w:szCs w:val="20"/>
          <w:lang w:eastAsia="ru-RU"/>
        </w:rPr>
        <w:t xml:space="preserve">, прямоугольной формы в плане, размерами в осях – 1-20 137.640 м в осях А-П 73.500 м,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Здание СК состоит из четырех корпусов, которые являются отдельными пожарными отсеками: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Пожарный отсек №1 (ПО-1)</w:t>
      </w:r>
      <w:r w:rsidRPr="007949EB">
        <w:rPr>
          <w:rFonts w:ascii="Tahoma" w:eastAsia="Times New Roman" w:hAnsi="Tahoma" w:cs="Tahoma"/>
          <w:color w:val="470101"/>
          <w:sz w:val="20"/>
          <w:szCs w:val="20"/>
          <w:lang w:eastAsia="ru-RU"/>
        </w:rPr>
        <w:t xml:space="preserve"> – одно-двухэтажный </w:t>
      </w:r>
      <w:proofErr w:type="gramStart"/>
      <w:r w:rsidRPr="007949EB">
        <w:rPr>
          <w:rFonts w:ascii="Tahoma" w:eastAsia="Times New Roman" w:hAnsi="Tahoma" w:cs="Tahoma"/>
          <w:color w:val="470101"/>
          <w:sz w:val="20"/>
          <w:szCs w:val="20"/>
          <w:lang w:eastAsia="ru-RU"/>
        </w:rPr>
        <w:t>блок</w:t>
      </w:r>
      <w:proofErr w:type="gramEnd"/>
      <w:r w:rsidRPr="007949EB">
        <w:rPr>
          <w:rFonts w:ascii="Tahoma" w:eastAsia="Times New Roman" w:hAnsi="Tahoma" w:cs="Tahoma"/>
          <w:color w:val="470101"/>
          <w:sz w:val="20"/>
          <w:szCs w:val="20"/>
          <w:lang w:eastAsia="ru-RU"/>
        </w:rPr>
        <w:t xml:space="preserve"> состоящий из двух универсальных баскетбольных залов вместимостью по 150 зрителей каждый, объединенных с двухэтажными блоками раздевалок и вспомогательных помещений, расположенный в осях 8-20 </w:t>
      </w:r>
      <w:r w:rsidRPr="007949EB">
        <w:rPr>
          <w:rFonts w:ascii="Tahoma" w:eastAsia="Times New Roman" w:hAnsi="Tahoma" w:cs="Tahoma"/>
          <w:b/>
          <w:bCs/>
          <w:color w:val="470101"/>
          <w:sz w:val="20"/>
          <w:szCs w:val="20"/>
          <w:lang w:eastAsia="ru-RU"/>
        </w:rPr>
        <w:t xml:space="preserve">/ </w:t>
      </w:r>
      <w:r w:rsidRPr="007949EB">
        <w:rPr>
          <w:rFonts w:ascii="Tahoma" w:eastAsia="Times New Roman" w:hAnsi="Tahoma" w:cs="Tahoma"/>
          <w:color w:val="470101"/>
          <w:sz w:val="20"/>
          <w:szCs w:val="20"/>
          <w:lang w:eastAsia="ru-RU"/>
        </w:rPr>
        <w:t xml:space="preserve">А-Д с размерами в осях А-Д 24м. с монолитной </w:t>
      </w:r>
      <w:proofErr w:type="spellStart"/>
      <w:r w:rsidRPr="007949EB">
        <w:rPr>
          <w:rFonts w:ascii="Tahoma" w:eastAsia="Times New Roman" w:hAnsi="Tahoma" w:cs="Tahoma"/>
          <w:color w:val="470101"/>
          <w:sz w:val="20"/>
          <w:szCs w:val="20"/>
          <w:lang w:eastAsia="ru-RU"/>
        </w:rPr>
        <w:t>ж.б</w:t>
      </w:r>
      <w:proofErr w:type="spellEnd"/>
      <w:r w:rsidRPr="007949EB">
        <w:rPr>
          <w:rFonts w:ascii="Tahoma" w:eastAsia="Times New Roman" w:hAnsi="Tahoma" w:cs="Tahoma"/>
          <w:color w:val="470101"/>
          <w:sz w:val="20"/>
          <w:szCs w:val="20"/>
          <w:lang w:eastAsia="ru-RU"/>
        </w:rPr>
        <w:t xml:space="preserve">. фундаментной плитой, с установленным на ней каркасным зданием; с высотой от </w:t>
      </w:r>
      <w:proofErr w:type="spellStart"/>
      <w:r w:rsidRPr="007949EB">
        <w:rPr>
          <w:rFonts w:ascii="Tahoma" w:eastAsia="Times New Roman" w:hAnsi="Tahoma" w:cs="Tahoma"/>
          <w:color w:val="470101"/>
          <w:sz w:val="20"/>
          <w:szCs w:val="20"/>
          <w:lang w:eastAsia="ru-RU"/>
        </w:rPr>
        <w:t>отм</w:t>
      </w:r>
      <w:proofErr w:type="spellEnd"/>
      <w:r w:rsidRPr="007949EB">
        <w:rPr>
          <w:rFonts w:ascii="Tahoma" w:eastAsia="Times New Roman" w:hAnsi="Tahoma" w:cs="Tahoma"/>
          <w:color w:val="470101"/>
          <w:sz w:val="20"/>
          <w:szCs w:val="20"/>
          <w:lang w:eastAsia="ru-RU"/>
        </w:rPr>
        <w:t xml:space="preserve">. 0.000 – 11.000 м (до </w:t>
      </w:r>
      <w:proofErr w:type="spellStart"/>
      <w:r w:rsidRPr="007949EB">
        <w:rPr>
          <w:rFonts w:ascii="Tahoma" w:eastAsia="Times New Roman" w:hAnsi="Tahoma" w:cs="Tahoma"/>
          <w:color w:val="470101"/>
          <w:sz w:val="20"/>
          <w:szCs w:val="20"/>
          <w:lang w:eastAsia="ru-RU"/>
        </w:rPr>
        <w:t>отм</w:t>
      </w:r>
      <w:proofErr w:type="spellEnd"/>
      <w:r w:rsidRPr="007949EB">
        <w:rPr>
          <w:rFonts w:ascii="Tahoma" w:eastAsia="Times New Roman" w:hAnsi="Tahoma" w:cs="Tahoma"/>
          <w:color w:val="470101"/>
          <w:sz w:val="20"/>
          <w:szCs w:val="20"/>
          <w:lang w:eastAsia="ru-RU"/>
        </w:rPr>
        <w:t xml:space="preserve">. верха покрытия)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Высота: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этажей в двухэтажном корпусе раздевалок и сопутствующих помещений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1-го этажа 4.5 м (в чистоте; </w:t>
      </w:r>
      <w:proofErr w:type="spellStart"/>
      <w:r w:rsidRPr="007949EB">
        <w:rPr>
          <w:rFonts w:ascii="Tahoma" w:eastAsia="Times New Roman" w:hAnsi="Tahoma" w:cs="Tahoma"/>
          <w:color w:val="470101"/>
          <w:sz w:val="20"/>
          <w:szCs w:val="20"/>
          <w:lang w:eastAsia="ru-RU"/>
        </w:rPr>
        <w:t>отм</w:t>
      </w:r>
      <w:proofErr w:type="spellEnd"/>
      <w:r w:rsidRPr="007949EB">
        <w:rPr>
          <w:rFonts w:ascii="Tahoma" w:eastAsia="Times New Roman" w:hAnsi="Tahoma" w:cs="Tahoma"/>
          <w:color w:val="470101"/>
          <w:sz w:val="20"/>
          <w:szCs w:val="20"/>
          <w:lang w:eastAsia="ru-RU"/>
        </w:rPr>
        <w:t xml:space="preserve">. 0.000 принята и расположена на высоте 2 м от </w:t>
      </w:r>
      <w:proofErr w:type="spellStart"/>
      <w:r w:rsidRPr="007949EB">
        <w:rPr>
          <w:rFonts w:ascii="Tahoma" w:eastAsia="Times New Roman" w:hAnsi="Tahoma" w:cs="Tahoma"/>
          <w:color w:val="470101"/>
          <w:sz w:val="20"/>
          <w:szCs w:val="20"/>
          <w:lang w:eastAsia="ru-RU"/>
        </w:rPr>
        <w:t>отм</w:t>
      </w:r>
      <w:proofErr w:type="spellEnd"/>
      <w:r w:rsidRPr="007949EB">
        <w:rPr>
          <w:rFonts w:ascii="Tahoma" w:eastAsia="Times New Roman" w:hAnsi="Tahoma" w:cs="Tahoma"/>
          <w:color w:val="470101"/>
          <w:sz w:val="20"/>
          <w:szCs w:val="20"/>
          <w:lang w:eastAsia="ru-RU"/>
        </w:rPr>
        <w:t>. планировки земли)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2-го этажа 3.5 м (от отметки чистого пола второго этажа до низа выступающих конструкций покрытия);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этажа баскетбольных залов 8.5 м до низа конструкций покрытия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В двухэтажном санитарно-бытовом корпусе запроектированы следующие помещения: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на крыше, в осях 14-15 </w:t>
      </w:r>
      <w:proofErr w:type="gramStart"/>
      <w:r w:rsidRPr="007949EB">
        <w:rPr>
          <w:rFonts w:ascii="Tahoma" w:eastAsia="Times New Roman" w:hAnsi="Tahoma" w:cs="Tahoma"/>
          <w:color w:val="470101"/>
          <w:sz w:val="20"/>
          <w:szCs w:val="20"/>
          <w:lang w:eastAsia="ru-RU"/>
        </w:rPr>
        <w:t>размещены</w:t>
      </w:r>
      <w:proofErr w:type="gramEnd"/>
      <w:r w:rsidRPr="007949EB">
        <w:rPr>
          <w:rFonts w:ascii="Tahoma" w:eastAsia="Times New Roman" w:hAnsi="Tahoma" w:cs="Tahoma"/>
          <w:color w:val="470101"/>
          <w:sz w:val="20"/>
          <w:szCs w:val="20"/>
          <w:lang w:eastAsia="ru-RU"/>
        </w:rPr>
        <w:t> </w:t>
      </w:r>
      <w:proofErr w:type="spellStart"/>
      <w:r w:rsidRPr="007949EB">
        <w:rPr>
          <w:rFonts w:ascii="Tahoma" w:eastAsia="Times New Roman" w:hAnsi="Tahoma" w:cs="Tahoma"/>
          <w:color w:val="470101"/>
          <w:sz w:val="20"/>
          <w:szCs w:val="20"/>
          <w:lang w:eastAsia="ru-RU"/>
        </w:rPr>
        <w:t>венткамеры</w:t>
      </w:r>
      <w:proofErr w:type="spellEnd"/>
      <w:r w:rsidRPr="007949EB">
        <w:rPr>
          <w:rFonts w:ascii="Tahoma" w:eastAsia="Times New Roman" w:hAnsi="Tahoma" w:cs="Tahoma"/>
          <w:color w:val="470101"/>
          <w:sz w:val="20"/>
          <w:szCs w:val="20"/>
          <w:lang w:eastAsia="ru-RU"/>
        </w:rPr>
        <w:t>,</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Для эвакуации людей с этажей зоны предусматриваются две обычные лестничные клетки типа Л</w:t>
      </w:r>
      <w:proofErr w:type="gramStart"/>
      <w:r w:rsidRPr="007949EB">
        <w:rPr>
          <w:rFonts w:ascii="Tahoma" w:eastAsia="Times New Roman" w:hAnsi="Tahoma" w:cs="Tahoma"/>
          <w:color w:val="470101"/>
          <w:sz w:val="20"/>
          <w:szCs w:val="20"/>
          <w:lang w:eastAsia="ru-RU"/>
        </w:rPr>
        <w:t>1</w:t>
      </w:r>
      <w:proofErr w:type="gramEnd"/>
      <w:r w:rsidRPr="007949EB">
        <w:rPr>
          <w:rFonts w:ascii="Tahoma" w:eastAsia="Times New Roman" w:hAnsi="Tahoma" w:cs="Tahoma"/>
          <w:color w:val="470101"/>
          <w:sz w:val="20"/>
          <w:szCs w:val="20"/>
          <w:lang w:eastAsia="ru-RU"/>
        </w:rPr>
        <w:t>.</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Пожарный отсек №2 (ПО-2)</w:t>
      </w:r>
      <w:r w:rsidRPr="007949EB">
        <w:rPr>
          <w:rFonts w:ascii="Tahoma" w:eastAsia="Times New Roman" w:hAnsi="Tahoma" w:cs="Tahoma"/>
          <w:color w:val="470101"/>
          <w:sz w:val="20"/>
          <w:szCs w:val="20"/>
          <w:lang w:eastAsia="ru-RU"/>
        </w:rPr>
        <w:t xml:space="preserve"> – одно-двухэтажный </w:t>
      </w:r>
      <w:proofErr w:type="gramStart"/>
      <w:r w:rsidRPr="007949EB">
        <w:rPr>
          <w:rFonts w:ascii="Tahoma" w:eastAsia="Times New Roman" w:hAnsi="Tahoma" w:cs="Tahoma"/>
          <w:color w:val="470101"/>
          <w:sz w:val="20"/>
          <w:szCs w:val="20"/>
          <w:lang w:eastAsia="ru-RU"/>
        </w:rPr>
        <w:t>блок</w:t>
      </w:r>
      <w:proofErr w:type="gramEnd"/>
      <w:r w:rsidRPr="007949EB">
        <w:rPr>
          <w:rFonts w:ascii="Tahoma" w:eastAsia="Times New Roman" w:hAnsi="Tahoma" w:cs="Tahoma"/>
          <w:color w:val="470101"/>
          <w:sz w:val="20"/>
          <w:szCs w:val="20"/>
          <w:lang w:eastAsia="ru-RU"/>
        </w:rPr>
        <w:t xml:space="preserve"> состоящий из трех спортивных залов: зала для настольного тенниса, фитнеса и зала вольной борьбы, объединенных с двухэтажными блоками раздевалок и вспомогательных помещений, расположенный в осях 8-20 </w:t>
      </w:r>
      <w:r w:rsidRPr="007949EB">
        <w:rPr>
          <w:rFonts w:ascii="Tahoma" w:eastAsia="Times New Roman" w:hAnsi="Tahoma" w:cs="Tahoma"/>
          <w:b/>
          <w:bCs/>
          <w:color w:val="470101"/>
          <w:sz w:val="20"/>
          <w:szCs w:val="20"/>
          <w:lang w:eastAsia="ru-RU"/>
        </w:rPr>
        <w:t xml:space="preserve">/ </w:t>
      </w:r>
      <w:r w:rsidRPr="007949EB">
        <w:rPr>
          <w:rFonts w:ascii="Tahoma" w:eastAsia="Times New Roman" w:hAnsi="Tahoma" w:cs="Tahoma"/>
          <w:color w:val="470101"/>
          <w:sz w:val="20"/>
          <w:szCs w:val="20"/>
          <w:lang w:eastAsia="ru-RU"/>
        </w:rPr>
        <w:t xml:space="preserve">И-Н с размерами в осях И-Н 24м. с монолитной </w:t>
      </w:r>
      <w:proofErr w:type="spellStart"/>
      <w:r w:rsidRPr="007949EB">
        <w:rPr>
          <w:rFonts w:ascii="Tahoma" w:eastAsia="Times New Roman" w:hAnsi="Tahoma" w:cs="Tahoma"/>
          <w:color w:val="470101"/>
          <w:sz w:val="20"/>
          <w:szCs w:val="20"/>
          <w:lang w:eastAsia="ru-RU"/>
        </w:rPr>
        <w:t>ж.б</w:t>
      </w:r>
      <w:proofErr w:type="spellEnd"/>
      <w:r w:rsidRPr="007949EB">
        <w:rPr>
          <w:rFonts w:ascii="Tahoma" w:eastAsia="Times New Roman" w:hAnsi="Tahoma" w:cs="Tahoma"/>
          <w:color w:val="470101"/>
          <w:sz w:val="20"/>
          <w:szCs w:val="20"/>
          <w:lang w:eastAsia="ru-RU"/>
        </w:rPr>
        <w:t xml:space="preserve">. фундаментной плитой, с установленным на ней каркасным зданием; с высотой от </w:t>
      </w:r>
      <w:proofErr w:type="spellStart"/>
      <w:r w:rsidRPr="007949EB">
        <w:rPr>
          <w:rFonts w:ascii="Tahoma" w:eastAsia="Times New Roman" w:hAnsi="Tahoma" w:cs="Tahoma"/>
          <w:color w:val="470101"/>
          <w:sz w:val="20"/>
          <w:szCs w:val="20"/>
          <w:lang w:eastAsia="ru-RU"/>
        </w:rPr>
        <w:t>отм</w:t>
      </w:r>
      <w:proofErr w:type="spellEnd"/>
      <w:r w:rsidRPr="007949EB">
        <w:rPr>
          <w:rFonts w:ascii="Tahoma" w:eastAsia="Times New Roman" w:hAnsi="Tahoma" w:cs="Tahoma"/>
          <w:color w:val="470101"/>
          <w:sz w:val="20"/>
          <w:szCs w:val="20"/>
          <w:lang w:eastAsia="ru-RU"/>
        </w:rPr>
        <w:t xml:space="preserve">. 0.000 – 11.000 м (до </w:t>
      </w:r>
      <w:proofErr w:type="spellStart"/>
      <w:r w:rsidRPr="007949EB">
        <w:rPr>
          <w:rFonts w:ascii="Tahoma" w:eastAsia="Times New Roman" w:hAnsi="Tahoma" w:cs="Tahoma"/>
          <w:color w:val="470101"/>
          <w:sz w:val="20"/>
          <w:szCs w:val="20"/>
          <w:lang w:eastAsia="ru-RU"/>
        </w:rPr>
        <w:t>отм</w:t>
      </w:r>
      <w:proofErr w:type="spellEnd"/>
      <w:r w:rsidRPr="007949EB">
        <w:rPr>
          <w:rFonts w:ascii="Tahoma" w:eastAsia="Times New Roman" w:hAnsi="Tahoma" w:cs="Tahoma"/>
          <w:color w:val="470101"/>
          <w:sz w:val="20"/>
          <w:szCs w:val="20"/>
          <w:lang w:eastAsia="ru-RU"/>
        </w:rPr>
        <w:t>. верха покрытия)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Высота: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этажей в двухэтажном корпусе раздевалок и сопутствующих помещений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1-го этажа 4.5 м (в чистоте; </w:t>
      </w:r>
      <w:proofErr w:type="spellStart"/>
      <w:r w:rsidRPr="007949EB">
        <w:rPr>
          <w:rFonts w:ascii="Tahoma" w:eastAsia="Times New Roman" w:hAnsi="Tahoma" w:cs="Tahoma"/>
          <w:color w:val="470101"/>
          <w:sz w:val="20"/>
          <w:szCs w:val="20"/>
          <w:lang w:eastAsia="ru-RU"/>
        </w:rPr>
        <w:t>отм</w:t>
      </w:r>
      <w:proofErr w:type="spellEnd"/>
      <w:r w:rsidRPr="007949EB">
        <w:rPr>
          <w:rFonts w:ascii="Tahoma" w:eastAsia="Times New Roman" w:hAnsi="Tahoma" w:cs="Tahoma"/>
          <w:color w:val="470101"/>
          <w:sz w:val="20"/>
          <w:szCs w:val="20"/>
          <w:lang w:eastAsia="ru-RU"/>
        </w:rPr>
        <w:t xml:space="preserve">. 0.000 принята и расположена на высоте 2 м от </w:t>
      </w:r>
      <w:proofErr w:type="spellStart"/>
      <w:r w:rsidRPr="007949EB">
        <w:rPr>
          <w:rFonts w:ascii="Tahoma" w:eastAsia="Times New Roman" w:hAnsi="Tahoma" w:cs="Tahoma"/>
          <w:color w:val="470101"/>
          <w:sz w:val="20"/>
          <w:szCs w:val="20"/>
          <w:lang w:eastAsia="ru-RU"/>
        </w:rPr>
        <w:t>отм</w:t>
      </w:r>
      <w:proofErr w:type="spellEnd"/>
      <w:r w:rsidRPr="007949EB">
        <w:rPr>
          <w:rFonts w:ascii="Tahoma" w:eastAsia="Times New Roman" w:hAnsi="Tahoma" w:cs="Tahoma"/>
          <w:color w:val="470101"/>
          <w:sz w:val="20"/>
          <w:szCs w:val="20"/>
          <w:lang w:eastAsia="ru-RU"/>
        </w:rPr>
        <w:t>. планировки земли)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2-го этажа 3.5 м (от отметки чистого пола второго этажа до низа выступающих конструкций покрытия);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этажа спортивных залов 8.5-7 м до низа конструкций покрытия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Для эвакуации людей с этажей зоны предусматриваются три обычные лестничные клетки типа Л</w:t>
      </w:r>
      <w:proofErr w:type="gramStart"/>
      <w:r w:rsidRPr="007949EB">
        <w:rPr>
          <w:rFonts w:ascii="Tahoma" w:eastAsia="Times New Roman" w:hAnsi="Tahoma" w:cs="Tahoma"/>
          <w:color w:val="470101"/>
          <w:sz w:val="20"/>
          <w:szCs w:val="20"/>
          <w:lang w:eastAsia="ru-RU"/>
        </w:rPr>
        <w:t>1</w:t>
      </w:r>
      <w:proofErr w:type="gramEnd"/>
      <w:r w:rsidRPr="007949EB">
        <w:rPr>
          <w:rFonts w:ascii="Tahoma" w:eastAsia="Times New Roman" w:hAnsi="Tahoma" w:cs="Tahoma"/>
          <w:color w:val="470101"/>
          <w:sz w:val="20"/>
          <w:szCs w:val="20"/>
          <w:lang w:eastAsia="ru-RU"/>
        </w:rPr>
        <w:t>.</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 xml:space="preserve">Пожарный отсек №3 (ПО-3) </w:t>
      </w:r>
      <w:r w:rsidRPr="007949EB">
        <w:rPr>
          <w:rFonts w:ascii="Tahoma" w:eastAsia="Times New Roman" w:hAnsi="Tahoma" w:cs="Tahoma"/>
          <w:color w:val="470101"/>
          <w:sz w:val="20"/>
          <w:szCs w:val="20"/>
          <w:lang w:eastAsia="ru-RU"/>
        </w:rPr>
        <w:t xml:space="preserve">– </w:t>
      </w:r>
      <w:proofErr w:type="gramStart"/>
      <w:r w:rsidRPr="007949EB">
        <w:rPr>
          <w:rFonts w:ascii="Tahoma" w:eastAsia="Times New Roman" w:hAnsi="Tahoma" w:cs="Tahoma"/>
          <w:color w:val="470101"/>
          <w:sz w:val="20"/>
          <w:szCs w:val="20"/>
          <w:lang w:eastAsia="ru-RU"/>
        </w:rPr>
        <w:t>двухэтажное</w:t>
      </w:r>
      <w:proofErr w:type="gramEnd"/>
      <w:r w:rsidRPr="007949EB">
        <w:rPr>
          <w:rFonts w:ascii="Tahoma" w:eastAsia="Times New Roman" w:hAnsi="Tahoma" w:cs="Tahoma"/>
          <w:color w:val="470101"/>
          <w:sz w:val="20"/>
          <w:szCs w:val="20"/>
          <w:lang w:eastAsia="ru-RU"/>
        </w:rPr>
        <w:t xml:space="preserve"> двухсветная зона с цокольным этажом, расположенная в осях 1-20/Д-И, А-Н с монолитной </w:t>
      </w:r>
      <w:proofErr w:type="spellStart"/>
      <w:r w:rsidRPr="007949EB">
        <w:rPr>
          <w:rFonts w:ascii="Tahoma" w:eastAsia="Times New Roman" w:hAnsi="Tahoma" w:cs="Tahoma"/>
          <w:color w:val="470101"/>
          <w:sz w:val="20"/>
          <w:szCs w:val="20"/>
          <w:lang w:eastAsia="ru-RU"/>
        </w:rPr>
        <w:t>ж.б</w:t>
      </w:r>
      <w:proofErr w:type="spellEnd"/>
      <w:r w:rsidRPr="007949EB">
        <w:rPr>
          <w:rFonts w:ascii="Tahoma" w:eastAsia="Times New Roman" w:hAnsi="Tahoma" w:cs="Tahoma"/>
          <w:color w:val="470101"/>
          <w:sz w:val="20"/>
          <w:szCs w:val="20"/>
          <w:lang w:eastAsia="ru-RU"/>
        </w:rPr>
        <w:t xml:space="preserve">. фундаментной плитой, с установленным на ней каркасным зданием; с высотой от </w:t>
      </w:r>
      <w:proofErr w:type="spellStart"/>
      <w:r w:rsidRPr="007949EB">
        <w:rPr>
          <w:rFonts w:ascii="Tahoma" w:eastAsia="Times New Roman" w:hAnsi="Tahoma" w:cs="Tahoma"/>
          <w:color w:val="470101"/>
          <w:sz w:val="20"/>
          <w:szCs w:val="20"/>
          <w:lang w:eastAsia="ru-RU"/>
        </w:rPr>
        <w:t>отм</w:t>
      </w:r>
      <w:proofErr w:type="spellEnd"/>
      <w:r w:rsidRPr="007949EB">
        <w:rPr>
          <w:rFonts w:ascii="Tahoma" w:eastAsia="Times New Roman" w:hAnsi="Tahoma" w:cs="Tahoma"/>
          <w:color w:val="470101"/>
          <w:sz w:val="20"/>
          <w:szCs w:val="20"/>
          <w:lang w:eastAsia="ru-RU"/>
        </w:rPr>
        <w:t xml:space="preserve">. 0.000 – 22.000 м (до </w:t>
      </w:r>
      <w:proofErr w:type="spellStart"/>
      <w:r w:rsidRPr="007949EB">
        <w:rPr>
          <w:rFonts w:ascii="Tahoma" w:eastAsia="Times New Roman" w:hAnsi="Tahoma" w:cs="Tahoma"/>
          <w:color w:val="470101"/>
          <w:sz w:val="20"/>
          <w:szCs w:val="20"/>
          <w:lang w:eastAsia="ru-RU"/>
        </w:rPr>
        <w:t>отм</w:t>
      </w:r>
      <w:proofErr w:type="spellEnd"/>
      <w:r w:rsidRPr="007949EB">
        <w:rPr>
          <w:rFonts w:ascii="Tahoma" w:eastAsia="Times New Roman" w:hAnsi="Tahoma" w:cs="Tahoma"/>
          <w:color w:val="470101"/>
          <w:sz w:val="20"/>
          <w:szCs w:val="20"/>
          <w:lang w:eastAsia="ru-RU"/>
        </w:rPr>
        <w:t>. верха покрытия)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В осях </w:t>
      </w:r>
      <w:proofErr w:type="gramStart"/>
      <w:r w:rsidRPr="007949EB">
        <w:rPr>
          <w:rFonts w:ascii="Tahoma" w:eastAsia="Times New Roman" w:hAnsi="Tahoma" w:cs="Tahoma"/>
          <w:color w:val="470101"/>
          <w:sz w:val="20"/>
          <w:szCs w:val="20"/>
          <w:lang w:eastAsia="ru-RU"/>
        </w:rPr>
        <w:t>Д-И</w:t>
      </w:r>
      <w:proofErr w:type="gramEnd"/>
      <w:r w:rsidRPr="007949EB">
        <w:rPr>
          <w:rFonts w:ascii="Tahoma" w:eastAsia="Times New Roman" w:hAnsi="Tahoma" w:cs="Tahoma"/>
          <w:color w:val="470101"/>
          <w:sz w:val="20"/>
          <w:szCs w:val="20"/>
          <w:lang w:eastAsia="ru-RU"/>
        </w:rPr>
        <w:t xml:space="preserve"> (пролет 18м) объем атриума перекрыт треугольными металлическими фермами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В цокольном этаже размещены помещения гардероба и санузлов посетителей СК и технические помещения комплекса.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В осях 1-8/</w:t>
      </w:r>
      <w:proofErr w:type="gramStart"/>
      <w:r w:rsidRPr="007949EB">
        <w:rPr>
          <w:rFonts w:ascii="Tahoma" w:eastAsia="Times New Roman" w:hAnsi="Tahoma" w:cs="Tahoma"/>
          <w:color w:val="470101"/>
          <w:sz w:val="20"/>
          <w:szCs w:val="20"/>
          <w:lang w:eastAsia="ru-RU"/>
        </w:rPr>
        <w:t>А-Н</w:t>
      </w:r>
      <w:proofErr w:type="gramEnd"/>
      <w:r w:rsidRPr="007949EB">
        <w:rPr>
          <w:rFonts w:ascii="Tahoma" w:eastAsia="Times New Roman" w:hAnsi="Tahoma" w:cs="Tahoma"/>
          <w:color w:val="470101"/>
          <w:sz w:val="20"/>
          <w:szCs w:val="20"/>
          <w:lang w:eastAsia="ru-RU"/>
        </w:rPr>
        <w:t xml:space="preserve"> на </w:t>
      </w:r>
      <w:proofErr w:type="spellStart"/>
      <w:r w:rsidRPr="007949EB">
        <w:rPr>
          <w:rFonts w:ascii="Tahoma" w:eastAsia="Times New Roman" w:hAnsi="Tahoma" w:cs="Tahoma"/>
          <w:color w:val="470101"/>
          <w:sz w:val="20"/>
          <w:szCs w:val="20"/>
          <w:lang w:eastAsia="ru-RU"/>
        </w:rPr>
        <w:t>отм</w:t>
      </w:r>
      <w:proofErr w:type="spellEnd"/>
      <w:r w:rsidRPr="007949EB">
        <w:rPr>
          <w:rFonts w:ascii="Tahoma" w:eastAsia="Times New Roman" w:hAnsi="Tahoma" w:cs="Tahoma"/>
          <w:color w:val="470101"/>
          <w:sz w:val="20"/>
          <w:szCs w:val="20"/>
          <w:lang w:eastAsia="ru-RU"/>
        </w:rPr>
        <w:t xml:space="preserve">. 0.000м и </w:t>
      </w:r>
      <w:proofErr w:type="spellStart"/>
      <w:r w:rsidRPr="007949EB">
        <w:rPr>
          <w:rFonts w:ascii="Tahoma" w:eastAsia="Times New Roman" w:hAnsi="Tahoma" w:cs="Tahoma"/>
          <w:color w:val="470101"/>
          <w:sz w:val="20"/>
          <w:szCs w:val="20"/>
          <w:lang w:eastAsia="ru-RU"/>
        </w:rPr>
        <w:t>отм</w:t>
      </w:r>
      <w:proofErr w:type="spellEnd"/>
      <w:r w:rsidRPr="007949EB">
        <w:rPr>
          <w:rFonts w:ascii="Tahoma" w:eastAsia="Times New Roman" w:hAnsi="Tahoma" w:cs="Tahoma"/>
          <w:color w:val="470101"/>
          <w:sz w:val="20"/>
          <w:szCs w:val="20"/>
          <w:lang w:eastAsia="ru-RU"/>
        </w:rPr>
        <w:t>. 5.000м расположены торговые залы с подсобными помещениями, помещения кафе, залы кафе, помещения администрации комплекса.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Высота: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lastRenderedPageBreak/>
        <w:t>Цокольного этажа 3.600 (в чистоте)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1-го этажа 4.5 м (в чистоте; </w:t>
      </w:r>
      <w:proofErr w:type="spellStart"/>
      <w:r w:rsidRPr="007949EB">
        <w:rPr>
          <w:rFonts w:ascii="Tahoma" w:eastAsia="Times New Roman" w:hAnsi="Tahoma" w:cs="Tahoma"/>
          <w:color w:val="470101"/>
          <w:sz w:val="20"/>
          <w:szCs w:val="20"/>
          <w:lang w:eastAsia="ru-RU"/>
        </w:rPr>
        <w:t>отм</w:t>
      </w:r>
      <w:proofErr w:type="spellEnd"/>
      <w:r w:rsidRPr="007949EB">
        <w:rPr>
          <w:rFonts w:ascii="Tahoma" w:eastAsia="Times New Roman" w:hAnsi="Tahoma" w:cs="Tahoma"/>
          <w:color w:val="470101"/>
          <w:sz w:val="20"/>
          <w:szCs w:val="20"/>
          <w:lang w:eastAsia="ru-RU"/>
        </w:rPr>
        <w:t xml:space="preserve">. 0.000 принята и расположена на высоте 2 м от </w:t>
      </w:r>
      <w:proofErr w:type="spellStart"/>
      <w:r w:rsidRPr="007949EB">
        <w:rPr>
          <w:rFonts w:ascii="Tahoma" w:eastAsia="Times New Roman" w:hAnsi="Tahoma" w:cs="Tahoma"/>
          <w:color w:val="470101"/>
          <w:sz w:val="20"/>
          <w:szCs w:val="20"/>
          <w:lang w:eastAsia="ru-RU"/>
        </w:rPr>
        <w:t>отм</w:t>
      </w:r>
      <w:proofErr w:type="spellEnd"/>
      <w:r w:rsidRPr="007949EB">
        <w:rPr>
          <w:rFonts w:ascii="Tahoma" w:eastAsia="Times New Roman" w:hAnsi="Tahoma" w:cs="Tahoma"/>
          <w:color w:val="470101"/>
          <w:sz w:val="20"/>
          <w:szCs w:val="20"/>
          <w:lang w:eastAsia="ru-RU"/>
        </w:rPr>
        <w:t>. планировки земли)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2-го этажа 4м, 6м (от отметки чистого пола второго этажа до низа выступающих конструкций покрытия);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Для эвакуации людей с этажей зоны предусматриваются три обычные лестничные клетки типа Л</w:t>
      </w:r>
      <w:proofErr w:type="gramStart"/>
      <w:r w:rsidRPr="007949EB">
        <w:rPr>
          <w:rFonts w:ascii="Tahoma" w:eastAsia="Times New Roman" w:hAnsi="Tahoma" w:cs="Tahoma"/>
          <w:color w:val="470101"/>
          <w:sz w:val="20"/>
          <w:szCs w:val="20"/>
          <w:lang w:eastAsia="ru-RU"/>
        </w:rPr>
        <w:t>1</w:t>
      </w:r>
      <w:proofErr w:type="gramEnd"/>
      <w:r w:rsidRPr="007949EB">
        <w:rPr>
          <w:rFonts w:ascii="Tahoma" w:eastAsia="Times New Roman" w:hAnsi="Tahoma" w:cs="Tahoma"/>
          <w:color w:val="470101"/>
          <w:sz w:val="20"/>
          <w:szCs w:val="20"/>
          <w:lang w:eastAsia="ru-RU"/>
        </w:rPr>
        <w:t>.</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 xml:space="preserve">Пожарный отсек №4 (ПО-4) </w:t>
      </w:r>
      <w:r w:rsidRPr="007949EB">
        <w:rPr>
          <w:rFonts w:ascii="Tahoma" w:eastAsia="Times New Roman" w:hAnsi="Tahoma" w:cs="Tahoma"/>
          <w:color w:val="470101"/>
          <w:sz w:val="20"/>
          <w:szCs w:val="20"/>
          <w:lang w:eastAsia="ru-RU"/>
        </w:rPr>
        <w:t xml:space="preserve">– одноэтажное здание с эксплуатируемой кровлей, расположенное в осях 8-20/Н-П, с монолитной </w:t>
      </w:r>
      <w:proofErr w:type="spellStart"/>
      <w:proofErr w:type="gramStart"/>
      <w:r w:rsidRPr="007949EB">
        <w:rPr>
          <w:rFonts w:ascii="Tahoma" w:eastAsia="Times New Roman" w:hAnsi="Tahoma" w:cs="Tahoma"/>
          <w:color w:val="470101"/>
          <w:sz w:val="20"/>
          <w:szCs w:val="20"/>
          <w:lang w:eastAsia="ru-RU"/>
        </w:rPr>
        <w:t>ж.б</w:t>
      </w:r>
      <w:proofErr w:type="spellEnd"/>
      <w:proofErr w:type="gramEnd"/>
      <w:r w:rsidRPr="007949EB">
        <w:rPr>
          <w:rFonts w:ascii="Tahoma" w:eastAsia="Times New Roman" w:hAnsi="Tahoma" w:cs="Tahoma"/>
          <w:color w:val="470101"/>
          <w:sz w:val="20"/>
          <w:szCs w:val="20"/>
          <w:lang w:eastAsia="ru-RU"/>
        </w:rPr>
        <w:t xml:space="preserve">. фундаментной плитой, с установленным на ней каркасным зданием; с высотой от </w:t>
      </w:r>
      <w:proofErr w:type="spellStart"/>
      <w:r w:rsidRPr="007949EB">
        <w:rPr>
          <w:rFonts w:ascii="Tahoma" w:eastAsia="Times New Roman" w:hAnsi="Tahoma" w:cs="Tahoma"/>
          <w:color w:val="470101"/>
          <w:sz w:val="20"/>
          <w:szCs w:val="20"/>
          <w:lang w:eastAsia="ru-RU"/>
        </w:rPr>
        <w:t>отм</w:t>
      </w:r>
      <w:proofErr w:type="spellEnd"/>
      <w:r w:rsidRPr="007949EB">
        <w:rPr>
          <w:rFonts w:ascii="Tahoma" w:eastAsia="Times New Roman" w:hAnsi="Tahoma" w:cs="Tahoma"/>
          <w:color w:val="470101"/>
          <w:sz w:val="20"/>
          <w:szCs w:val="20"/>
          <w:lang w:eastAsia="ru-RU"/>
        </w:rPr>
        <w:t xml:space="preserve">. -2.000 – 7.500 м (до </w:t>
      </w:r>
      <w:proofErr w:type="spellStart"/>
      <w:r w:rsidRPr="007949EB">
        <w:rPr>
          <w:rFonts w:ascii="Tahoma" w:eastAsia="Times New Roman" w:hAnsi="Tahoma" w:cs="Tahoma"/>
          <w:color w:val="470101"/>
          <w:sz w:val="20"/>
          <w:szCs w:val="20"/>
          <w:lang w:eastAsia="ru-RU"/>
        </w:rPr>
        <w:t>отм</w:t>
      </w:r>
      <w:proofErr w:type="spellEnd"/>
      <w:r w:rsidRPr="007949EB">
        <w:rPr>
          <w:rFonts w:ascii="Tahoma" w:eastAsia="Times New Roman" w:hAnsi="Tahoma" w:cs="Tahoma"/>
          <w:color w:val="470101"/>
          <w:sz w:val="20"/>
          <w:szCs w:val="20"/>
          <w:lang w:eastAsia="ru-RU"/>
        </w:rPr>
        <w:t>. верха покрытия)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на 1-м этаже размещены залы и помещения ресторана.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На эксплуатируемой кровле расположена открытая терраса ресторана.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Высота: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1-го этажа 4.500 (в чистоте)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Пожарные отсеки разделены противопожарными стенами 1-го типа. Переход из одного пожарного отсека в другой осуществляется через противопожарные двери 1-го типа.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В противопожарной стене 1-го типа между ПО-1, ПО-2 на втором этаже заполнение оконных проемов – противопожарные окна 1-го типа.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Выходы из лестничных клеток на кровлю осуществляются через противопожарные двери 2-го типа.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Ближайшее пожарное депо находится на расстоянии 2км — ПЧ</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5.1.5. Описание системы обеспечения пожарной безопасности.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Согласно положениям статьи 5 ФЗ № 123 каждый объект защиты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должен иметь систему обеспечения пожарной безопасности.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Проект обеспечения пожарной безопасности здания СК включает </w:t>
      </w:r>
      <w:proofErr w:type="gramStart"/>
      <w:r w:rsidRPr="007949EB">
        <w:rPr>
          <w:rFonts w:ascii="Tahoma" w:eastAsia="Times New Roman" w:hAnsi="Tahoma" w:cs="Tahoma"/>
          <w:color w:val="470101"/>
          <w:sz w:val="20"/>
          <w:szCs w:val="20"/>
          <w:lang w:eastAsia="ru-RU"/>
        </w:rPr>
        <w:t>в</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себя: систему предотвращения пожара, систему противопожарной защиты 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комплекс организационно-технических мероприятий по обеспечению</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пожарной безопасности.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В проекте </w:t>
      </w:r>
      <w:proofErr w:type="gramStart"/>
      <w:r w:rsidRPr="007949EB">
        <w:rPr>
          <w:rFonts w:ascii="Tahoma" w:eastAsia="Times New Roman" w:hAnsi="Tahoma" w:cs="Tahoma"/>
          <w:color w:val="470101"/>
          <w:sz w:val="20"/>
          <w:szCs w:val="20"/>
          <w:lang w:eastAsia="ru-RU"/>
        </w:rPr>
        <w:t>предусмотрены</w:t>
      </w:r>
      <w:proofErr w:type="gramEnd"/>
      <w:r w:rsidRPr="007949EB">
        <w:rPr>
          <w:rFonts w:ascii="Tahoma" w:eastAsia="Times New Roman" w:hAnsi="Tahoma" w:cs="Tahoma"/>
          <w:color w:val="470101"/>
          <w:sz w:val="20"/>
          <w:szCs w:val="20"/>
          <w:lang w:eastAsia="ru-RU"/>
        </w:rPr>
        <w:t xml:space="preserve"> конструктивные, объемно-планировочные 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инженерно-технические решения, обеспечивающие в случае пожара: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возможность эвакуации людей независимо от их возраста и физического состояния наружу на прилегающую к объекту защиты территорию до наступления угрозы их жизни и здоровью вследствие воздействия опасных факторов пожара;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возможность спасения людей;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возможность доступа личного состава пожарных подразделений 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подачи средств пожаротушения к очагу пожара, а также проведения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мероприятий по спасению людей и материальных ценностей;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нераспространение пожара на рядом расположенные объекты защиты.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Здание обеспечивается наружным противопожарным водоснабжением,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автоматическими установками пожарной сигнализации и пожаротушения,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spellStart"/>
      <w:r w:rsidRPr="007949EB">
        <w:rPr>
          <w:rFonts w:ascii="Tahoma" w:eastAsia="Times New Roman" w:hAnsi="Tahoma" w:cs="Tahoma"/>
          <w:color w:val="470101"/>
          <w:sz w:val="20"/>
          <w:szCs w:val="20"/>
          <w:lang w:eastAsia="ru-RU"/>
        </w:rPr>
        <w:t>противодымной</w:t>
      </w:r>
      <w:proofErr w:type="spellEnd"/>
      <w:r w:rsidRPr="007949EB">
        <w:rPr>
          <w:rFonts w:ascii="Tahoma" w:eastAsia="Times New Roman" w:hAnsi="Tahoma" w:cs="Tahoma"/>
          <w:color w:val="470101"/>
          <w:sz w:val="20"/>
          <w:szCs w:val="20"/>
          <w:lang w:eastAsia="ru-RU"/>
        </w:rPr>
        <w:t xml:space="preserve"> защитой, системой оповещения и управления эвакуацией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людей при пожаре, внутренним противопожарным водопроводом.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5.2. Генеральный план.</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5.2.1. Обоснование противопожарных расстояний.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Противопожарные расстояния между проектируемым зданием КС 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существующими жилыми, общественными и административными зданиями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принимаются более 10 м, что соответствует требованиям, установленным </w:t>
      </w:r>
      <w:proofErr w:type="gramStart"/>
      <w:r w:rsidRPr="007949EB">
        <w:rPr>
          <w:rFonts w:ascii="Tahoma" w:eastAsia="Times New Roman" w:hAnsi="Tahoma" w:cs="Tahoma"/>
          <w:color w:val="470101"/>
          <w:sz w:val="20"/>
          <w:szCs w:val="20"/>
          <w:lang w:eastAsia="ru-RU"/>
        </w:rPr>
        <w:t>в</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статье 69 и таблице 16 ФЗ № 123.</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5.2.2. Наружное противопожарное водоснабжение.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5.2.2.1. Наружное противопожарное водоснабжение объекта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проектируется в соответствии с требованиями статьи 68 Федерального закона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123-ФЗ и СП 8.13130.2009.</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lastRenderedPageBreak/>
        <w:t>5.2.2.2. Расчетный расход воды для целей наружного пожаротушения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здания проектируется не менее 15 л/</w:t>
      </w:r>
      <w:proofErr w:type="gramStart"/>
      <w:r w:rsidRPr="007949EB">
        <w:rPr>
          <w:rFonts w:ascii="Tahoma" w:eastAsia="Times New Roman" w:hAnsi="Tahoma" w:cs="Tahoma"/>
          <w:color w:val="470101"/>
          <w:sz w:val="20"/>
          <w:szCs w:val="20"/>
          <w:lang w:eastAsia="ru-RU"/>
        </w:rPr>
        <w:t>с</w:t>
      </w:r>
      <w:proofErr w:type="gramEnd"/>
      <w:r w:rsidRPr="007949EB">
        <w:rPr>
          <w:rFonts w:ascii="Tahoma" w:eastAsia="Times New Roman" w:hAnsi="Tahoma" w:cs="Tahoma"/>
          <w:color w:val="470101"/>
          <w:sz w:val="20"/>
          <w:szCs w:val="20"/>
          <w:lang w:eastAsia="ru-RU"/>
        </w:rPr>
        <w:t xml:space="preserve"> </w:t>
      </w:r>
      <w:proofErr w:type="gramStart"/>
      <w:r w:rsidRPr="007949EB">
        <w:rPr>
          <w:rFonts w:ascii="Tahoma" w:eastAsia="Times New Roman" w:hAnsi="Tahoma" w:cs="Tahoma"/>
          <w:color w:val="470101"/>
          <w:sz w:val="20"/>
          <w:szCs w:val="20"/>
          <w:lang w:eastAsia="ru-RU"/>
        </w:rPr>
        <w:t>в</w:t>
      </w:r>
      <w:proofErr w:type="gramEnd"/>
      <w:r w:rsidRPr="007949EB">
        <w:rPr>
          <w:rFonts w:ascii="Tahoma" w:eastAsia="Times New Roman" w:hAnsi="Tahoma" w:cs="Tahoma"/>
          <w:color w:val="470101"/>
          <w:sz w:val="20"/>
          <w:szCs w:val="20"/>
          <w:lang w:eastAsia="ru-RU"/>
        </w:rPr>
        <w:t xml:space="preserve"> течение 3 часов.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5.2.2.3. Проезды и подъезды для пожарной техники.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Для обеспечения подъезда для пожарных автомобилей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предусматриваются с четырех сторон здания проезды шириной не менее 6 м, на расстоянии от внутреннего края подъезда до стены здания не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более 8 м. С одной стороны здания подъезд пожарных автомобилей осуществляется по покрытию полузаглубленной автостоянки, заезд на которое обеспечивается по открытому пандусу с уклоном 10%.</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5.3. Конструктивные и объемно-планировочные решения.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5.3.1. Степень огнестойкости и класс конструктивной пожарной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опасности.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Предел огнестойкости здания КС принимается не ниже II и класс</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конструктивной пожарной опасности </w:t>
      </w:r>
      <w:proofErr w:type="gramStart"/>
      <w:r w:rsidRPr="007949EB">
        <w:rPr>
          <w:rFonts w:ascii="Tahoma" w:eastAsia="Times New Roman" w:hAnsi="Tahoma" w:cs="Tahoma"/>
          <w:color w:val="470101"/>
          <w:sz w:val="20"/>
          <w:szCs w:val="20"/>
          <w:lang w:eastAsia="ru-RU"/>
        </w:rPr>
        <w:t>СО</w:t>
      </w:r>
      <w:proofErr w:type="gramEnd"/>
      <w:r w:rsidRPr="007949EB">
        <w:rPr>
          <w:rFonts w:ascii="Tahoma" w:eastAsia="Times New Roman" w:hAnsi="Tahoma" w:cs="Tahoma"/>
          <w:color w:val="470101"/>
          <w:sz w:val="20"/>
          <w:szCs w:val="20"/>
          <w:lang w:eastAsia="ru-RU"/>
        </w:rPr>
        <w:t>.</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 xml:space="preserve">5.3.2. </w:t>
      </w:r>
      <w:proofErr w:type="gramStart"/>
      <w:r w:rsidRPr="007949EB">
        <w:rPr>
          <w:rFonts w:ascii="Tahoma" w:eastAsia="Times New Roman" w:hAnsi="Tahoma" w:cs="Tahoma"/>
          <w:color w:val="470101"/>
          <w:sz w:val="20"/>
          <w:szCs w:val="20"/>
          <w:u w:val="single"/>
          <w:lang w:eastAsia="ru-RU"/>
        </w:rPr>
        <w:t>Принятые</w:t>
      </w:r>
      <w:proofErr w:type="gramEnd"/>
      <w:r w:rsidRPr="007949EB">
        <w:rPr>
          <w:rFonts w:ascii="Tahoma" w:eastAsia="Times New Roman" w:hAnsi="Tahoma" w:cs="Tahoma"/>
          <w:color w:val="470101"/>
          <w:sz w:val="20"/>
          <w:szCs w:val="20"/>
          <w:u w:val="single"/>
          <w:lang w:eastAsia="ru-RU"/>
        </w:rPr>
        <w:t xml:space="preserve"> конструктивные и объемно-планировочные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решения.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5.3.2.1. Огнезащита строительных конструкций, при ее применении, принимается двух видов: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1)для конструкций, к которым обеспечивается возможность доступа </w:t>
      </w:r>
      <w:proofErr w:type="gramStart"/>
      <w:r w:rsidRPr="007949EB">
        <w:rPr>
          <w:rFonts w:ascii="Tahoma" w:eastAsia="Times New Roman" w:hAnsi="Tahoma" w:cs="Tahoma"/>
          <w:color w:val="470101"/>
          <w:sz w:val="20"/>
          <w:szCs w:val="20"/>
          <w:lang w:eastAsia="ru-RU"/>
        </w:rPr>
        <w:t>в</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gramStart"/>
      <w:r w:rsidRPr="007949EB">
        <w:rPr>
          <w:rFonts w:ascii="Tahoma" w:eastAsia="Times New Roman" w:hAnsi="Tahoma" w:cs="Tahoma"/>
          <w:color w:val="470101"/>
          <w:sz w:val="20"/>
          <w:szCs w:val="20"/>
          <w:lang w:eastAsia="ru-RU"/>
        </w:rPr>
        <w:t>процессе</w:t>
      </w:r>
      <w:proofErr w:type="gramEnd"/>
      <w:r w:rsidRPr="007949EB">
        <w:rPr>
          <w:rFonts w:ascii="Tahoma" w:eastAsia="Times New Roman" w:hAnsi="Tahoma" w:cs="Tahoma"/>
          <w:color w:val="470101"/>
          <w:sz w:val="20"/>
          <w:szCs w:val="20"/>
          <w:lang w:eastAsia="ru-RU"/>
        </w:rPr>
        <w:t xml:space="preserve"> эксплуатации здания, для возобновления или восстановления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огнезащитного покрытия — любые огнезащитные материалы, составы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покрытия и т.д., имеющие соответствующие сертификаты и обеспечивающие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требуемые пределы огнестойкости конструкций;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2) для конструкций, к которым невозможен доступ в процессе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эксплуатации здания для возобновления или восстановления огнезащитного</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покрытия, без проведения работ по демонтажу строительных и отделочных</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элементов здания — огнезащитные покрытия конструктивного вида, либо</w:t>
      </w:r>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gramStart"/>
      <w:r w:rsidRPr="007949EB">
        <w:rPr>
          <w:rFonts w:ascii="Tahoma" w:eastAsia="Times New Roman" w:hAnsi="Tahoma" w:cs="Tahoma"/>
          <w:color w:val="470101"/>
          <w:sz w:val="20"/>
          <w:szCs w:val="20"/>
          <w:lang w:eastAsia="ru-RU"/>
        </w:rPr>
        <w:t>огнезащитные покрытия, гарантированный (и подтвержденный</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документально) срок </w:t>
      </w:r>
      <w:proofErr w:type="gramStart"/>
      <w:r w:rsidRPr="007949EB">
        <w:rPr>
          <w:rFonts w:ascii="Tahoma" w:eastAsia="Times New Roman" w:hAnsi="Tahoma" w:cs="Tahoma"/>
          <w:color w:val="470101"/>
          <w:sz w:val="20"/>
          <w:szCs w:val="20"/>
          <w:lang w:eastAsia="ru-RU"/>
        </w:rPr>
        <w:t>эксплуатации</w:t>
      </w:r>
      <w:proofErr w:type="gramEnd"/>
      <w:r w:rsidRPr="007949EB">
        <w:rPr>
          <w:rFonts w:ascii="Tahoma" w:eastAsia="Times New Roman" w:hAnsi="Tahoma" w:cs="Tahoma"/>
          <w:color w:val="470101"/>
          <w:sz w:val="20"/>
          <w:szCs w:val="20"/>
          <w:lang w:eastAsia="ru-RU"/>
        </w:rPr>
        <w:t xml:space="preserve"> которых не менее срока эксплуатации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здания до капитального ремонта (но не мен 25 лет)„</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5.3.2.2. Согласно п. СТУ здание разделено на четыре пожарных отсека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противопожарными стенами 1-го типа. Границы пожарных отсеков см. приложения.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5.3.2.4. В соответствии с п.5.1.7 СП 4.13130.2009 несущие конструкции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покрытия встроенно-пристроенных частей здания обеспечиваются пределом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огнестойкости не менее REI 45 и имеют класс пожарной опасности </w:t>
      </w:r>
      <w:proofErr w:type="gramStart"/>
      <w:r w:rsidRPr="007949EB">
        <w:rPr>
          <w:rFonts w:ascii="Tahoma" w:eastAsia="Times New Roman" w:hAnsi="Tahoma" w:cs="Tahoma"/>
          <w:color w:val="470101"/>
          <w:sz w:val="20"/>
          <w:szCs w:val="20"/>
          <w:lang w:eastAsia="ru-RU"/>
        </w:rPr>
        <w:t>КО</w:t>
      </w:r>
      <w:proofErr w:type="gramEnd"/>
      <w:r w:rsidRPr="007949EB">
        <w:rPr>
          <w:rFonts w:ascii="Tahoma" w:eastAsia="Times New Roman" w:hAnsi="Tahoma" w:cs="Tahoma"/>
          <w:color w:val="470101"/>
          <w:sz w:val="20"/>
          <w:szCs w:val="20"/>
          <w:lang w:eastAsia="ru-RU"/>
        </w:rPr>
        <w:t>.</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Утеплитель в покрытии предусматривается негорючий.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5.3.2.5. В соответствии с п.5.1.10 СП 4.13130.2009 помещения категории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Помещения категории В</w:t>
      </w:r>
      <w:proofErr w:type="gramStart"/>
      <w:r w:rsidRPr="007949EB">
        <w:rPr>
          <w:rFonts w:ascii="Tahoma" w:eastAsia="Times New Roman" w:hAnsi="Tahoma" w:cs="Tahoma"/>
          <w:color w:val="470101"/>
          <w:sz w:val="20"/>
          <w:szCs w:val="20"/>
          <w:lang w:eastAsia="ru-RU"/>
        </w:rPr>
        <w:t>4</w:t>
      </w:r>
      <w:proofErr w:type="gramEnd"/>
      <w:r w:rsidRPr="007949EB">
        <w:rPr>
          <w:rFonts w:ascii="Tahoma" w:eastAsia="Times New Roman" w:hAnsi="Tahoma" w:cs="Tahoma"/>
          <w:color w:val="470101"/>
          <w:sz w:val="20"/>
          <w:szCs w:val="20"/>
          <w:lang w:eastAsia="ru-RU"/>
        </w:rPr>
        <w:t xml:space="preserve"> отделяются от других помещений 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коридоров противопожарными перегородками 2-го типа.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3.2.6. В соответствии с п.19 статьи 88 ФЗ № 123 объемно-планировочные решения и конструктивное исполнение лестниц и лестничных клеток обеспечивают безопасную эвакуацию людей из здания при пожаре и препятствуют распространению пожара между этажами.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5.3.2.7. На путях эвакуации предусматриваются материалы в соответствии с требованиями п.4.3 СП 1.13130.2009.</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5.3.2.8. В соответствии с п.15 статьи 88 ФЗ № 123 ограждающие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конструкции каналов и шахт для прокладки коммуникаций принимаются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согласно требованиям, предъявляемым к противопожарным перегородкам 1-</w:t>
      </w:r>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spellStart"/>
      <w:r w:rsidRPr="007949EB">
        <w:rPr>
          <w:rFonts w:ascii="Tahoma" w:eastAsia="Times New Roman" w:hAnsi="Tahoma" w:cs="Tahoma"/>
          <w:color w:val="470101"/>
          <w:sz w:val="20"/>
          <w:szCs w:val="20"/>
          <w:lang w:eastAsia="ru-RU"/>
        </w:rPr>
        <w:t>го</w:t>
      </w:r>
      <w:proofErr w:type="spellEnd"/>
      <w:r w:rsidRPr="007949EB">
        <w:rPr>
          <w:rFonts w:ascii="Tahoma" w:eastAsia="Times New Roman" w:hAnsi="Tahoma" w:cs="Tahoma"/>
          <w:color w:val="470101"/>
          <w:sz w:val="20"/>
          <w:szCs w:val="20"/>
          <w:lang w:eastAsia="ru-RU"/>
        </w:rPr>
        <w:t xml:space="preserve"> типа и перекрытиям 3-го типа (REI 45).</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5.4. Обеспечение безопасности людей.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Согласно положениям статьи 52 ФЗ № 123 защита людей и имущества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от воздействия опасных факторов пожара и (или) ограничение последствий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их воздействия на объекте защиты обеспечиваются следующими способами: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1) применением объемно-планировочных решений и средств,</w:t>
      </w:r>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gramStart"/>
      <w:r w:rsidRPr="007949EB">
        <w:rPr>
          <w:rFonts w:ascii="Tahoma" w:eastAsia="Times New Roman" w:hAnsi="Tahoma" w:cs="Tahoma"/>
          <w:color w:val="470101"/>
          <w:sz w:val="20"/>
          <w:szCs w:val="20"/>
          <w:lang w:eastAsia="ru-RU"/>
        </w:rPr>
        <w:t>обеспечивающих</w:t>
      </w:r>
      <w:proofErr w:type="gramEnd"/>
      <w:r w:rsidRPr="007949EB">
        <w:rPr>
          <w:rFonts w:ascii="Tahoma" w:eastAsia="Times New Roman" w:hAnsi="Tahoma" w:cs="Tahoma"/>
          <w:color w:val="470101"/>
          <w:sz w:val="20"/>
          <w:szCs w:val="20"/>
          <w:lang w:eastAsia="ru-RU"/>
        </w:rPr>
        <w:t xml:space="preserve"> ограничение распространения пожара за пределы очага;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lastRenderedPageBreak/>
        <w:t>2) устройством эвакуационных путей, удовлетворяющих требованиям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безопасной эвакуации людей при пожаре;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3) устройством систем обнаружения пожара (установок и систем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пожарной сигнализации), оповещения и управления эвакуацией людей </w:t>
      </w:r>
      <w:proofErr w:type="gramStart"/>
      <w:r w:rsidRPr="007949EB">
        <w:rPr>
          <w:rFonts w:ascii="Tahoma" w:eastAsia="Times New Roman" w:hAnsi="Tahoma" w:cs="Tahoma"/>
          <w:color w:val="470101"/>
          <w:sz w:val="20"/>
          <w:szCs w:val="20"/>
          <w:lang w:eastAsia="ru-RU"/>
        </w:rPr>
        <w:t>при</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gramStart"/>
      <w:r w:rsidRPr="007949EB">
        <w:rPr>
          <w:rFonts w:ascii="Tahoma" w:eastAsia="Times New Roman" w:hAnsi="Tahoma" w:cs="Tahoma"/>
          <w:color w:val="470101"/>
          <w:sz w:val="20"/>
          <w:szCs w:val="20"/>
          <w:lang w:eastAsia="ru-RU"/>
        </w:rPr>
        <w:t>пожаре</w:t>
      </w:r>
      <w:proofErr w:type="gramEnd"/>
      <w:r w:rsidRPr="007949EB">
        <w:rPr>
          <w:rFonts w:ascii="Tahoma" w:eastAsia="Times New Roman" w:hAnsi="Tahoma" w:cs="Tahoma"/>
          <w:color w:val="470101"/>
          <w:sz w:val="20"/>
          <w:szCs w:val="20"/>
          <w:lang w:eastAsia="ru-RU"/>
        </w:rPr>
        <w:t>;</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4) применением основных строительных конструкций с пределами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огнестойкости и классами пожарной опасности, соответствующими</w:t>
      </w:r>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gramStart"/>
      <w:r w:rsidRPr="007949EB">
        <w:rPr>
          <w:rFonts w:ascii="Tahoma" w:eastAsia="Times New Roman" w:hAnsi="Tahoma" w:cs="Tahoma"/>
          <w:color w:val="470101"/>
          <w:sz w:val="20"/>
          <w:szCs w:val="20"/>
          <w:lang w:eastAsia="ru-RU"/>
        </w:rPr>
        <w:t>требуемым</w:t>
      </w:r>
      <w:proofErr w:type="gramEnd"/>
      <w:r w:rsidRPr="007949EB">
        <w:rPr>
          <w:rFonts w:ascii="Tahoma" w:eastAsia="Times New Roman" w:hAnsi="Tahoma" w:cs="Tahoma"/>
          <w:color w:val="470101"/>
          <w:sz w:val="20"/>
          <w:szCs w:val="20"/>
          <w:lang w:eastAsia="ru-RU"/>
        </w:rPr>
        <w:t xml:space="preserve"> степени огнестойкости и классу конструктивной пожарной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опасности зданий, сооружений и строений, а также с ограничением пожарной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опасности поверхностных слоев (отделок, облицовок и средств огнезащиты)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строительных конструкций на путях эвакуации;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 применением автоматических средств пожаротушения.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Согласно положениям статьи 53 ФЗ № 123 здание СК имеет объемно-</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планировочные решения и конструктивное исполнение </w:t>
      </w:r>
      <w:proofErr w:type="gramStart"/>
      <w:r w:rsidRPr="007949EB">
        <w:rPr>
          <w:rFonts w:ascii="Tahoma" w:eastAsia="Times New Roman" w:hAnsi="Tahoma" w:cs="Tahoma"/>
          <w:color w:val="470101"/>
          <w:sz w:val="20"/>
          <w:szCs w:val="20"/>
          <w:lang w:eastAsia="ru-RU"/>
        </w:rPr>
        <w:t>эвакуационных</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путей, </w:t>
      </w:r>
      <w:proofErr w:type="gramStart"/>
      <w:r w:rsidRPr="007949EB">
        <w:rPr>
          <w:rFonts w:ascii="Tahoma" w:eastAsia="Times New Roman" w:hAnsi="Tahoma" w:cs="Tahoma"/>
          <w:color w:val="470101"/>
          <w:sz w:val="20"/>
          <w:szCs w:val="20"/>
          <w:lang w:eastAsia="ru-RU"/>
        </w:rPr>
        <w:t>обеспечивающее</w:t>
      </w:r>
      <w:proofErr w:type="gramEnd"/>
      <w:r w:rsidRPr="007949EB">
        <w:rPr>
          <w:rFonts w:ascii="Tahoma" w:eastAsia="Times New Roman" w:hAnsi="Tahoma" w:cs="Tahoma"/>
          <w:color w:val="470101"/>
          <w:sz w:val="20"/>
          <w:szCs w:val="20"/>
          <w:lang w:eastAsia="ru-RU"/>
        </w:rPr>
        <w:t xml:space="preserve"> безопасную эвакуацию людей при пожаре.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Пожарная безопасность эвакуационных путей, эвакуационных 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аварийных выходов в объектах защиты обеспечивается в соответствии </w:t>
      </w:r>
      <w:proofErr w:type="gramStart"/>
      <w:r w:rsidRPr="007949EB">
        <w:rPr>
          <w:rFonts w:ascii="Tahoma" w:eastAsia="Times New Roman" w:hAnsi="Tahoma" w:cs="Tahoma"/>
          <w:color w:val="470101"/>
          <w:sz w:val="20"/>
          <w:szCs w:val="20"/>
          <w:lang w:eastAsia="ru-RU"/>
        </w:rPr>
        <w:t>с</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требованиями статьи 89 ФЗ № 123.</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Защита людей на путях эвакуации обеспечивается комплексом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объемно-планировочных, эргономических, конструктивных, инженерно-</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технических и организационных мероприятий.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5.4.1. Эвакуационные и аварийные выходы.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5.4.1.1. Принятое проектом количество и размеры (высота и ширина)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эвакуационных выходов из помещений и этажей здания, оборудование 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устройство дверей эвакуационных выходов соответствуют требованиям СП</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1. 13130.2009.</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5.4.1.2. Высота эвакуационных выходов в свету принимается не менее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1,9 м, ширина не менее 0,8 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Ширина наружных дверей лестничных клеток принимается не менее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расчетной или ширины марша лестницы.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5.4.1.3. Направление открывания дверей эвакуационных выходов 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других дверей на путях эвакуации принимается в соответствии </w:t>
      </w:r>
      <w:proofErr w:type="gramStart"/>
      <w:r w:rsidRPr="007949EB">
        <w:rPr>
          <w:rFonts w:ascii="Tahoma" w:eastAsia="Times New Roman" w:hAnsi="Tahoma" w:cs="Tahoma"/>
          <w:color w:val="470101"/>
          <w:sz w:val="20"/>
          <w:szCs w:val="20"/>
          <w:lang w:eastAsia="ru-RU"/>
        </w:rPr>
        <w:t>с</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требованиями п.4.2.6 СП 1.13130.2009.</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5.4.1.4. Двери эвакуационных выходов из поэтажных коридоров, холлов,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фойе, вестибюлей и лестничных клеток предусматриваются без запоров,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препятствующих их свободному открыванию изнутри без ключа.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5.4.2. Эвакуационные пути.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5.4.2.1. Пути эвакуации обеспечиваются освещением в соответствии </w:t>
      </w:r>
      <w:proofErr w:type="gramStart"/>
      <w:r w:rsidRPr="007949EB">
        <w:rPr>
          <w:rFonts w:ascii="Tahoma" w:eastAsia="Times New Roman" w:hAnsi="Tahoma" w:cs="Tahoma"/>
          <w:color w:val="470101"/>
          <w:sz w:val="20"/>
          <w:szCs w:val="20"/>
          <w:lang w:eastAsia="ru-RU"/>
        </w:rPr>
        <w:t>с</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требованиями СНиП 23-05-95.</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5.4.2.2. </w:t>
      </w:r>
      <w:proofErr w:type="gramStart"/>
      <w:r w:rsidRPr="007949EB">
        <w:rPr>
          <w:rFonts w:ascii="Tahoma" w:eastAsia="Times New Roman" w:hAnsi="Tahoma" w:cs="Tahoma"/>
          <w:color w:val="470101"/>
          <w:sz w:val="20"/>
          <w:szCs w:val="20"/>
          <w:lang w:eastAsia="ru-RU"/>
        </w:rPr>
        <w:t>Принятые</w:t>
      </w:r>
      <w:proofErr w:type="gramEnd"/>
      <w:r w:rsidRPr="007949EB">
        <w:rPr>
          <w:rFonts w:ascii="Tahoma" w:eastAsia="Times New Roman" w:hAnsi="Tahoma" w:cs="Tahoma"/>
          <w:color w:val="470101"/>
          <w:sz w:val="20"/>
          <w:szCs w:val="20"/>
          <w:lang w:eastAsia="ru-RU"/>
        </w:rPr>
        <w:t xml:space="preserve"> проектом ширина, высота и протяженность путей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эвакуации, их устройство соответствуют требованиям п.4.3 СП 1.13130.2009.</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5.4.2.3. Высота горизонтальных участков путей эвакуации в свету</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принимается не менее 2 м, ширина горизонтальных участков путей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эвакуации принимается не менее: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0,7 м — для проходов к одиночным рабочим местам;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1,0 м — во всех остальных случаях.</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5.4.3. Эвакуация по лестницам и лестничным клеткам.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5.4.3.1. Ширина марша лестниц, предназначенных для эвакуации людей,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принимается не менее 1,2 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5.4.3.2. Ширина лестничных площадок принимается не менее ширины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марша.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Двери, выходящие на лестничную клетку, в открытом положении не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уменьшают расчетную ширину лестничных площадок и маршей.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lastRenderedPageBreak/>
        <w:t>5.5. Обеспечение деятельности и безопасности пожарных подразделений.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gramStart"/>
      <w:r w:rsidRPr="007949EB">
        <w:rPr>
          <w:rFonts w:ascii="Tahoma" w:eastAsia="Times New Roman" w:hAnsi="Tahoma" w:cs="Tahoma"/>
          <w:color w:val="470101"/>
          <w:sz w:val="20"/>
          <w:szCs w:val="20"/>
          <w:lang w:eastAsia="ru-RU"/>
        </w:rPr>
        <w:t>Деятельность и безопасность пожарных подразделений при ликвидации пожара обеспечивается принятыми в проекте конструктивными,</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объемно-планировочными, инженерно-техническими и организационными мероприятиями.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5.5.1. Согласно положениям статьи 90 ФЗ № 123 для СК обеспечивается устройство:</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1) пожарных проездов и подъездных путей к зданию для </w:t>
      </w:r>
      <w:proofErr w:type="gramStart"/>
      <w:r w:rsidRPr="007949EB">
        <w:rPr>
          <w:rFonts w:ascii="Tahoma" w:eastAsia="Times New Roman" w:hAnsi="Tahoma" w:cs="Tahoma"/>
          <w:color w:val="470101"/>
          <w:sz w:val="20"/>
          <w:szCs w:val="20"/>
          <w:lang w:eastAsia="ru-RU"/>
        </w:rPr>
        <w:t>пожарной</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техники, </w:t>
      </w:r>
      <w:proofErr w:type="gramStart"/>
      <w:r w:rsidRPr="007949EB">
        <w:rPr>
          <w:rFonts w:ascii="Tahoma" w:eastAsia="Times New Roman" w:hAnsi="Tahoma" w:cs="Tahoma"/>
          <w:color w:val="470101"/>
          <w:sz w:val="20"/>
          <w:szCs w:val="20"/>
          <w:lang w:eastAsia="ru-RU"/>
        </w:rPr>
        <w:t>совмещенных</w:t>
      </w:r>
      <w:proofErr w:type="gramEnd"/>
      <w:r w:rsidRPr="007949EB">
        <w:rPr>
          <w:rFonts w:ascii="Tahoma" w:eastAsia="Times New Roman" w:hAnsi="Tahoma" w:cs="Tahoma"/>
          <w:color w:val="470101"/>
          <w:sz w:val="20"/>
          <w:szCs w:val="20"/>
          <w:lang w:eastAsia="ru-RU"/>
        </w:rPr>
        <w:t xml:space="preserve"> с функциональными проездами и подъездами в СТУ;</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2) противопожарного водопровода;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3) </w:t>
      </w:r>
      <w:proofErr w:type="spellStart"/>
      <w:r w:rsidRPr="007949EB">
        <w:rPr>
          <w:rFonts w:ascii="Tahoma" w:eastAsia="Times New Roman" w:hAnsi="Tahoma" w:cs="Tahoma"/>
          <w:color w:val="470101"/>
          <w:sz w:val="20"/>
          <w:szCs w:val="20"/>
          <w:lang w:eastAsia="ru-RU"/>
        </w:rPr>
        <w:t>противодымной</w:t>
      </w:r>
      <w:proofErr w:type="spellEnd"/>
      <w:r w:rsidRPr="007949EB">
        <w:rPr>
          <w:rFonts w:ascii="Tahoma" w:eastAsia="Times New Roman" w:hAnsi="Tahoma" w:cs="Tahoma"/>
          <w:color w:val="470101"/>
          <w:sz w:val="20"/>
          <w:szCs w:val="20"/>
          <w:lang w:eastAsia="ru-RU"/>
        </w:rPr>
        <w:t xml:space="preserve"> защиты путей следования личного состава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подразделений пожарной охраны внутри зданий, сооружений.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5.5.2. Между маршами лестниц и между поручнями ограждений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лестничных маршей предусматривается зазор шириной не менее 75</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миллиметров.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5.5.3. Выходы из лестничных клеток на кровлю предусматриваются </w:t>
      </w:r>
      <w:proofErr w:type="gramStart"/>
      <w:r w:rsidRPr="007949EB">
        <w:rPr>
          <w:rFonts w:ascii="Tahoma" w:eastAsia="Times New Roman" w:hAnsi="Tahoma" w:cs="Tahoma"/>
          <w:color w:val="470101"/>
          <w:sz w:val="20"/>
          <w:szCs w:val="20"/>
          <w:lang w:eastAsia="ru-RU"/>
        </w:rPr>
        <w:t>по</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лестничным маршам с площадками перед выходом, через </w:t>
      </w:r>
      <w:proofErr w:type="gramStart"/>
      <w:r w:rsidRPr="007949EB">
        <w:rPr>
          <w:rFonts w:ascii="Tahoma" w:eastAsia="Times New Roman" w:hAnsi="Tahoma" w:cs="Tahoma"/>
          <w:color w:val="470101"/>
          <w:sz w:val="20"/>
          <w:szCs w:val="20"/>
          <w:lang w:eastAsia="ru-RU"/>
        </w:rPr>
        <w:t>противопожарные</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двери 2-го типа размерами не менее 0,75х</w:t>
      </w:r>
      <w:proofErr w:type="gramStart"/>
      <w:r w:rsidRPr="007949EB">
        <w:rPr>
          <w:rFonts w:ascii="Tahoma" w:eastAsia="Times New Roman" w:hAnsi="Tahoma" w:cs="Tahoma"/>
          <w:color w:val="470101"/>
          <w:sz w:val="20"/>
          <w:szCs w:val="20"/>
          <w:lang w:eastAsia="ru-RU"/>
        </w:rPr>
        <w:t>1</w:t>
      </w:r>
      <w:proofErr w:type="gramEnd"/>
      <w:r w:rsidRPr="007949EB">
        <w:rPr>
          <w:rFonts w:ascii="Tahoma" w:eastAsia="Times New Roman" w:hAnsi="Tahoma" w:cs="Tahoma"/>
          <w:color w:val="470101"/>
          <w:sz w:val="20"/>
          <w:szCs w:val="20"/>
          <w:lang w:eastAsia="ru-RU"/>
        </w:rPr>
        <w:t>,5 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5.5.4. В местах перепада высот кровель более 1 м предусматриваются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пожарные лестницы.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5.6. Помещения и оборудование, защищаемые автоматическими установками пожарной сигнализации и пожаротушения.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Помещения здания обеспечиваются автоматическим пожаротушением,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согласно положениям действующих нормативных технических документов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 пожарной безопасности.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Все помещения и коридоры здания обеспечиваются </w:t>
      </w:r>
      <w:proofErr w:type="gramStart"/>
      <w:r w:rsidRPr="007949EB">
        <w:rPr>
          <w:rFonts w:ascii="Tahoma" w:eastAsia="Times New Roman" w:hAnsi="Tahoma" w:cs="Tahoma"/>
          <w:color w:val="470101"/>
          <w:sz w:val="20"/>
          <w:szCs w:val="20"/>
          <w:lang w:eastAsia="ru-RU"/>
        </w:rPr>
        <w:t>автоматической</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пожарной сигнализацией, кроме помещений с «мокрыми» процессами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(душевые, санузлы, и т. п.), </w:t>
      </w:r>
      <w:proofErr w:type="spellStart"/>
      <w:r w:rsidRPr="007949EB">
        <w:rPr>
          <w:rFonts w:ascii="Tahoma" w:eastAsia="Times New Roman" w:hAnsi="Tahoma" w:cs="Tahoma"/>
          <w:color w:val="470101"/>
          <w:sz w:val="20"/>
          <w:szCs w:val="20"/>
          <w:lang w:eastAsia="ru-RU"/>
        </w:rPr>
        <w:t>венткамер</w:t>
      </w:r>
      <w:proofErr w:type="spellEnd"/>
      <w:r w:rsidRPr="007949EB">
        <w:rPr>
          <w:rFonts w:ascii="Tahoma" w:eastAsia="Times New Roman" w:hAnsi="Tahoma" w:cs="Tahoma"/>
          <w:color w:val="470101"/>
          <w:sz w:val="20"/>
          <w:szCs w:val="20"/>
          <w:lang w:eastAsia="ru-RU"/>
        </w:rPr>
        <w:t>, насосных водоснабжения, бойлерных и других помещений для инженерного оборудования здания, в которых отсутствуют горючие материалы, помещений категории</w:t>
      </w:r>
      <w:proofErr w:type="gramStart"/>
      <w:r w:rsidRPr="007949EB">
        <w:rPr>
          <w:rFonts w:ascii="Tahoma" w:eastAsia="Times New Roman" w:hAnsi="Tahoma" w:cs="Tahoma"/>
          <w:color w:val="470101"/>
          <w:sz w:val="20"/>
          <w:szCs w:val="20"/>
          <w:lang w:eastAsia="ru-RU"/>
        </w:rPr>
        <w:t xml:space="preserve"> Д</w:t>
      </w:r>
      <w:proofErr w:type="gramEnd"/>
      <w:r w:rsidRPr="007949EB">
        <w:rPr>
          <w:rFonts w:ascii="Tahoma" w:eastAsia="Times New Roman" w:hAnsi="Tahoma" w:cs="Tahoma"/>
          <w:color w:val="470101"/>
          <w:sz w:val="20"/>
          <w:szCs w:val="20"/>
          <w:lang w:eastAsia="ru-RU"/>
        </w:rPr>
        <w:t xml:space="preserve"> и В4 по пожарной опасности и лестничных клеток.</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5.7. Инженерные системы противопожарной защиты.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Объект оборудуется автоматическими установками пожаротушения 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пожарной сигнализации, системой оповещения и управления эвакуацией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людей при пожаре, </w:t>
      </w:r>
      <w:proofErr w:type="spellStart"/>
      <w:r w:rsidRPr="007949EB">
        <w:rPr>
          <w:rFonts w:ascii="Tahoma" w:eastAsia="Times New Roman" w:hAnsi="Tahoma" w:cs="Tahoma"/>
          <w:color w:val="470101"/>
          <w:sz w:val="20"/>
          <w:szCs w:val="20"/>
          <w:lang w:eastAsia="ru-RU"/>
        </w:rPr>
        <w:t>противодымной</w:t>
      </w:r>
      <w:proofErr w:type="spellEnd"/>
      <w:r w:rsidRPr="007949EB">
        <w:rPr>
          <w:rFonts w:ascii="Tahoma" w:eastAsia="Times New Roman" w:hAnsi="Tahoma" w:cs="Tahoma"/>
          <w:color w:val="470101"/>
          <w:sz w:val="20"/>
          <w:szCs w:val="20"/>
          <w:lang w:eastAsia="ru-RU"/>
        </w:rPr>
        <w:t xml:space="preserve"> защитой и внутренним противопожарным водопроводом.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 xml:space="preserve">5.7.1. </w:t>
      </w:r>
      <w:proofErr w:type="gramStart"/>
      <w:r w:rsidRPr="007949EB">
        <w:rPr>
          <w:rFonts w:ascii="Tahoma" w:eastAsia="Times New Roman" w:hAnsi="Tahoma" w:cs="Tahoma"/>
          <w:color w:val="470101"/>
          <w:sz w:val="20"/>
          <w:szCs w:val="20"/>
          <w:u w:val="single"/>
          <w:lang w:eastAsia="ru-RU"/>
        </w:rPr>
        <w:t>Автоматические установки пожаротушения и пожарной</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сигнализации.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5.7.1.1. Все помещения здания в Зоне 3 обеспечиваются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автоматическим пожаротушением, с учетом </w:t>
      </w:r>
      <w:proofErr w:type="gramStart"/>
      <w:r w:rsidRPr="007949EB">
        <w:rPr>
          <w:rFonts w:ascii="Tahoma" w:eastAsia="Times New Roman" w:hAnsi="Tahoma" w:cs="Tahoma"/>
          <w:color w:val="470101"/>
          <w:sz w:val="20"/>
          <w:szCs w:val="20"/>
          <w:lang w:eastAsia="ru-RU"/>
        </w:rPr>
        <w:t>действующих</w:t>
      </w:r>
      <w:proofErr w:type="gramEnd"/>
      <w:r w:rsidRPr="007949EB">
        <w:rPr>
          <w:rFonts w:ascii="Tahoma" w:eastAsia="Times New Roman" w:hAnsi="Tahoma" w:cs="Tahoma"/>
          <w:color w:val="470101"/>
          <w:sz w:val="20"/>
          <w:szCs w:val="20"/>
          <w:lang w:eastAsia="ru-RU"/>
        </w:rPr>
        <w:t xml:space="preserve"> нормативных</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технических документов по пожарной безопасности.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Все помещения и коридоры зданий комплекса обеспечиваются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автоматической пожарной сигнализацией, кроме помещений с «мокрыми»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процессами (душевые, санузлы, помещения мойки и т. п.), </w:t>
      </w:r>
      <w:proofErr w:type="spellStart"/>
      <w:r w:rsidRPr="007949EB">
        <w:rPr>
          <w:rFonts w:ascii="Tahoma" w:eastAsia="Times New Roman" w:hAnsi="Tahoma" w:cs="Tahoma"/>
          <w:color w:val="470101"/>
          <w:sz w:val="20"/>
          <w:szCs w:val="20"/>
          <w:lang w:eastAsia="ru-RU"/>
        </w:rPr>
        <w:t>венткамер</w:t>
      </w:r>
      <w:proofErr w:type="spellEnd"/>
      <w:r w:rsidRPr="007949EB">
        <w:rPr>
          <w:rFonts w:ascii="Tahoma" w:eastAsia="Times New Roman" w:hAnsi="Tahoma" w:cs="Tahoma"/>
          <w:color w:val="470101"/>
          <w:sz w:val="20"/>
          <w:szCs w:val="20"/>
          <w:lang w:eastAsia="ru-RU"/>
        </w:rPr>
        <w:t>,</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насосных водоснабжения, бойлерных и других помещений </w:t>
      </w:r>
      <w:proofErr w:type="gramStart"/>
      <w:r w:rsidRPr="007949EB">
        <w:rPr>
          <w:rFonts w:ascii="Tahoma" w:eastAsia="Times New Roman" w:hAnsi="Tahoma" w:cs="Tahoma"/>
          <w:color w:val="470101"/>
          <w:sz w:val="20"/>
          <w:szCs w:val="20"/>
          <w:lang w:eastAsia="ru-RU"/>
        </w:rPr>
        <w:t>для</w:t>
      </w:r>
      <w:proofErr w:type="gramEnd"/>
      <w:r w:rsidRPr="007949EB">
        <w:rPr>
          <w:rFonts w:ascii="Tahoma" w:eastAsia="Times New Roman" w:hAnsi="Tahoma" w:cs="Tahoma"/>
          <w:color w:val="470101"/>
          <w:sz w:val="20"/>
          <w:szCs w:val="20"/>
          <w:lang w:eastAsia="ru-RU"/>
        </w:rPr>
        <w:t xml:space="preserve"> инженерного</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оборудования здания, в которых отсутствуют горючие материалы,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помещений категории</w:t>
      </w:r>
      <w:proofErr w:type="gramStart"/>
      <w:r w:rsidRPr="007949EB">
        <w:rPr>
          <w:rFonts w:ascii="Tahoma" w:eastAsia="Times New Roman" w:hAnsi="Tahoma" w:cs="Tahoma"/>
          <w:color w:val="470101"/>
          <w:sz w:val="20"/>
          <w:szCs w:val="20"/>
          <w:lang w:eastAsia="ru-RU"/>
        </w:rPr>
        <w:t xml:space="preserve"> Д</w:t>
      </w:r>
      <w:proofErr w:type="gramEnd"/>
      <w:r w:rsidRPr="007949EB">
        <w:rPr>
          <w:rFonts w:ascii="Tahoma" w:eastAsia="Times New Roman" w:hAnsi="Tahoma" w:cs="Tahoma"/>
          <w:color w:val="470101"/>
          <w:sz w:val="20"/>
          <w:szCs w:val="20"/>
          <w:lang w:eastAsia="ru-RU"/>
        </w:rPr>
        <w:t xml:space="preserve"> и В4 по пожарной опасности и лестничных клеток.</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Исполнение систем автоматической противопожарной защиты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соответствует требованиям </w:t>
      </w:r>
      <w:proofErr w:type="gramStart"/>
      <w:r w:rsidRPr="007949EB">
        <w:rPr>
          <w:rFonts w:ascii="Tahoma" w:eastAsia="Times New Roman" w:hAnsi="Tahoma" w:cs="Tahoma"/>
          <w:color w:val="470101"/>
          <w:sz w:val="20"/>
          <w:szCs w:val="20"/>
          <w:lang w:eastAsia="ru-RU"/>
        </w:rPr>
        <w:t>действующих</w:t>
      </w:r>
      <w:proofErr w:type="gramEnd"/>
      <w:r w:rsidRPr="007949EB">
        <w:rPr>
          <w:rFonts w:ascii="Tahoma" w:eastAsia="Times New Roman" w:hAnsi="Tahoma" w:cs="Tahoma"/>
          <w:color w:val="470101"/>
          <w:sz w:val="20"/>
          <w:szCs w:val="20"/>
          <w:lang w:eastAsia="ru-RU"/>
        </w:rPr>
        <w:t xml:space="preserve"> нормативных технических</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документов.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5.7.1.2. Противопожарные системы комплекса обеспечиваются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электроснабжением по 1 категории надежности (по ПУЭ).</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5.7.1.3. Насосная станция размещается в отдельном помещении здания </w:t>
      </w:r>
      <w:proofErr w:type="gramStart"/>
      <w:r w:rsidRPr="007949EB">
        <w:rPr>
          <w:rFonts w:ascii="Tahoma" w:eastAsia="Times New Roman" w:hAnsi="Tahoma" w:cs="Tahoma"/>
          <w:color w:val="470101"/>
          <w:sz w:val="20"/>
          <w:szCs w:val="20"/>
          <w:lang w:eastAsia="ru-RU"/>
        </w:rPr>
        <w:t>в</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Цокольном </w:t>
      </w:r>
      <w:proofErr w:type="gramStart"/>
      <w:r w:rsidRPr="007949EB">
        <w:rPr>
          <w:rFonts w:ascii="Tahoma" w:eastAsia="Times New Roman" w:hAnsi="Tahoma" w:cs="Tahoma"/>
          <w:color w:val="470101"/>
          <w:sz w:val="20"/>
          <w:szCs w:val="20"/>
          <w:lang w:eastAsia="ru-RU"/>
        </w:rPr>
        <w:t>этаже</w:t>
      </w:r>
      <w:proofErr w:type="gramEnd"/>
      <w:r w:rsidRPr="007949EB">
        <w:rPr>
          <w:rFonts w:ascii="Tahoma" w:eastAsia="Times New Roman" w:hAnsi="Tahoma" w:cs="Tahoma"/>
          <w:color w:val="470101"/>
          <w:sz w:val="20"/>
          <w:szCs w:val="20"/>
          <w:lang w:eastAsia="ru-RU"/>
        </w:rPr>
        <w:t> и имеет выход непосредственно наружу.</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lastRenderedPageBreak/>
        <w:t>Помещение насосной станции отделяется от других помещений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противопожарными перегородками и перекрытиями с пределом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огнестойкости REI 45.</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В помещении насосной станции для подключения установки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пожаротушения к передвижной пожарной технике предусматриваются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трубопроводы номинальным диаметром не менее DN 80 с </w:t>
      </w:r>
      <w:proofErr w:type="gramStart"/>
      <w:r w:rsidRPr="007949EB">
        <w:rPr>
          <w:rFonts w:ascii="Tahoma" w:eastAsia="Times New Roman" w:hAnsi="Tahoma" w:cs="Tahoma"/>
          <w:color w:val="470101"/>
          <w:sz w:val="20"/>
          <w:szCs w:val="20"/>
          <w:lang w:eastAsia="ru-RU"/>
        </w:rPr>
        <w:t>выведенными</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наружу на высоту 1,35 м патрубками, оборудованными соединительными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головками ГМ 80.</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Снаружи помещения насосной станции соединительные головки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размещаются с расчетом подключения одновременно не менее двух</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пожарных автомобилей.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5.7.2. Система оповещения и управления эвакуацией людей при пожаре.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5.7.2.1. Здание оборудуется системой оповещения и управления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эвакуацией людей при пожаре 2-го типа. Управление системой оповещения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осуществляется из помещения с круглосуточным пребыванием дежурного</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персонала.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5.7.2.2. СОУС проектируется в соответствии с требованиями статьи 84</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ФЗ № 123 и СП 3.13130.2009.</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 xml:space="preserve">5.7.3. Система вентиляции и </w:t>
      </w:r>
      <w:proofErr w:type="spellStart"/>
      <w:r w:rsidRPr="007949EB">
        <w:rPr>
          <w:rFonts w:ascii="Tahoma" w:eastAsia="Times New Roman" w:hAnsi="Tahoma" w:cs="Tahoma"/>
          <w:color w:val="470101"/>
          <w:sz w:val="20"/>
          <w:szCs w:val="20"/>
          <w:u w:val="single"/>
          <w:lang w:eastAsia="ru-RU"/>
        </w:rPr>
        <w:t>противодымной</w:t>
      </w:r>
      <w:proofErr w:type="spellEnd"/>
      <w:r w:rsidRPr="007949EB">
        <w:rPr>
          <w:rFonts w:ascii="Tahoma" w:eastAsia="Times New Roman" w:hAnsi="Tahoma" w:cs="Tahoma"/>
          <w:color w:val="470101"/>
          <w:sz w:val="20"/>
          <w:szCs w:val="20"/>
          <w:u w:val="single"/>
          <w:lang w:eastAsia="ru-RU"/>
        </w:rPr>
        <w:t xml:space="preserve"> защиты.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5.7.3.1. Система вентиляции и </w:t>
      </w:r>
      <w:proofErr w:type="spellStart"/>
      <w:r w:rsidRPr="007949EB">
        <w:rPr>
          <w:rFonts w:ascii="Tahoma" w:eastAsia="Times New Roman" w:hAnsi="Tahoma" w:cs="Tahoma"/>
          <w:color w:val="470101"/>
          <w:sz w:val="20"/>
          <w:szCs w:val="20"/>
          <w:lang w:eastAsia="ru-RU"/>
        </w:rPr>
        <w:t>противодымной</w:t>
      </w:r>
      <w:proofErr w:type="spellEnd"/>
      <w:r w:rsidRPr="007949EB">
        <w:rPr>
          <w:rFonts w:ascii="Tahoma" w:eastAsia="Times New Roman" w:hAnsi="Tahoma" w:cs="Tahoma"/>
          <w:color w:val="470101"/>
          <w:sz w:val="20"/>
          <w:szCs w:val="20"/>
          <w:lang w:eastAsia="ru-RU"/>
        </w:rPr>
        <w:t xml:space="preserve"> защиты проектируется </w:t>
      </w:r>
      <w:proofErr w:type="gramStart"/>
      <w:r w:rsidRPr="007949EB">
        <w:rPr>
          <w:rFonts w:ascii="Tahoma" w:eastAsia="Times New Roman" w:hAnsi="Tahoma" w:cs="Tahoma"/>
          <w:color w:val="470101"/>
          <w:sz w:val="20"/>
          <w:szCs w:val="20"/>
          <w:lang w:eastAsia="ru-RU"/>
        </w:rPr>
        <w:t>в</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gramStart"/>
      <w:r w:rsidRPr="007949EB">
        <w:rPr>
          <w:rFonts w:ascii="Tahoma" w:eastAsia="Times New Roman" w:hAnsi="Tahoma" w:cs="Tahoma"/>
          <w:color w:val="470101"/>
          <w:sz w:val="20"/>
          <w:szCs w:val="20"/>
          <w:lang w:eastAsia="ru-RU"/>
        </w:rPr>
        <w:t>соответствии</w:t>
      </w:r>
      <w:proofErr w:type="gramEnd"/>
      <w:r w:rsidRPr="007949EB">
        <w:rPr>
          <w:rFonts w:ascii="Tahoma" w:eastAsia="Times New Roman" w:hAnsi="Tahoma" w:cs="Tahoma"/>
          <w:color w:val="470101"/>
          <w:sz w:val="20"/>
          <w:szCs w:val="20"/>
          <w:lang w:eastAsia="ru-RU"/>
        </w:rPr>
        <w:t xml:space="preserve"> с требованиями СНиП 41-01-2003, статьи 85 ФЗ № 123, СП</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7.13130.2009 и п.А.2.3 СП 12.13130.2009.</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5.7.3.2. </w:t>
      </w:r>
      <w:proofErr w:type="gramStart"/>
      <w:r w:rsidRPr="007949EB">
        <w:rPr>
          <w:rFonts w:ascii="Tahoma" w:eastAsia="Times New Roman" w:hAnsi="Tahoma" w:cs="Tahoma"/>
          <w:color w:val="470101"/>
          <w:sz w:val="20"/>
          <w:szCs w:val="20"/>
          <w:lang w:eastAsia="ru-RU"/>
        </w:rPr>
        <w:t>Каждый пожарный отсек (часть здания, выделенная</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противопожарными стенами 1-го типа (REI 150)) обеспечивается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самостоятельными системами вентиляции.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5.7.3.4. Принудительные системы </w:t>
      </w:r>
      <w:proofErr w:type="spellStart"/>
      <w:r w:rsidRPr="007949EB">
        <w:rPr>
          <w:rFonts w:ascii="Tahoma" w:eastAsia="Times New Roman" w:hAnsi="Tahoma" w:cs="Tahoma"/>
          <w:color w:val="470101"/>
          <w:sz w:val="20"/>
          <w:szCs w:val="20"/>
          <w:lang w:eastAsia="ru-RU"/>
        </w:rPr>
        <w:t>дымоудаления</w:t>
      </w:r>
      <w:proofErr w:type="spellEnd"/>
      <w:r w:rsidRPr="007949EB">
        <w:rPr>
          <w:rFonts w:ascii="Tahoma" w:eastAsia="Times New Roman" w:hAnsi="Tahoma" w:cs="Tahoma"/>
          <w:color w:val="470101"/>
          <w:sz w:val="20"/>
          <w:szCs w:val="20"/>
          <w:lang w:eastAsia="ru-RU"/>
        </w:rPr>
        <w:t xml:space="preserve"> при пожаре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предусматриваются: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из каждого производственного или складского помещения </w:t>
      </w:r>
      <w:proofErr w:type="gramStart"/>
      <w:r w:rsidRPr="007949EB">
        <w:rPr>
          <w:rFonts w:ascii="Tahoma" w:eastAsia="Times New Roman" w:hAnsi="Tahoma" w:cs="Tahoma"/>
          <w:color w:val="470101"/>
          <w:sz w:val="20"/>
          <w:szCs w:val="20"/>
          <w:lang w:eastAsia="ru-RU"/>
        </w:rPr>
        <w:t>с</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постоянными рабочими местами без естественного освещения или </w:t>
      </w:r>
      <w:proofErr w:type="gramStart"/>
      <w:r w:rsidRPr="007949EB">
        <w:rPr>
          <w:rFonts w:ascii="Tahoma" w:eastAsia="Times New Roman" w:hAnsi="Tahoma" w:cs="Tahoma"/>
          <w:color w:val="470101"/>
          <w:sz w:val="20"/>
          <w:szCs w:val="20"/>
          <w:lang w:eastAsia="ru-RU"/>
        </w:rPr>
        <w:t>с</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естественным освещением через окна и фонари, не имеющие</w:t>
      </w:r>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gramStart"/>
      <w:r w:rsidRPr="007949EB">
        <w:rPr>
          <w:rFonts w:ascii="Tahoma" w:eastAsia="Times New Roman" w:hAnsi="Tahoma" w:cs="Tahoma"/>
          <w:color w:val="470101"/>
          <w:sz w:val="20"/>
          <w:szCs w:val="20"/>
          <w:lang w:eastAsia="ru-RU"/>
        </w:rPr>
        <w:t>механизированных приводов для открывания фрамуг в окнах (на уровне 2,2</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gramStart"/>
      <w:r w:rsidRPr="007949EB">
        <w:rPr>
          <w:rFonts w:ascii="Tahoma" w:eastAsia="Times New Roman" w:hAnsi="Tahoma" w:cs="Tahoma"/>
          <w:color w:val="470101"/>
          <w:sz w:val="20"/>
          <w:szCs w:val="20"/>
          <w:lang w:eastAsia="ru-RU"/>
        </w:rPr>
        <w:t>м</w:t>
      </w:r>
      <w:proofErr w:type="gramEnd"/>
      <w:r w:rsidRPr="007949EB">
        <w:rPr>
          <w:rFonts w:ascii="Tahoma" w:eastAsia="Times New Roman" w:hAnsi="Tahoma" w:cs="Tahoma"/>
          <w:color w:val="470101"/>
          <w:sz w:val="20"/>
          <w:szCs w:val="20"/>
          <w:lang w:eastAsia="ru-RU"/>
        </w:rPr>
        <w:t xml:space="preserve"> и выше от пола до низа фрамуг) и проемов в фонарях (в обоих случаях</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площадью, достаточной для удаления дыма при пожаре).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5.7.3.5. При пожаре предусматривается отключение систем вентиляции </w:t>
      </w:r>
      <w:proofErr w:type="gramStart"/>
      <w:r w:rsidRPr="007949EB">
        <w:rPr>
          <w:rFonts w:ascii="Tahoma" w:eastAsia="Times New Roman" w:hAnsi="Tahoma" w:cs="Tahoma"/>
          <w:color w:val="470101"/>
          <w:sz w:val="20"/>
          <w:szCs w:val="20"/>
          <w:lang w:eastAsia="ru-RU"/>
        </w:rPr>
        <w:t>в</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gramStart"/>
      <w:r w:rsidRPr="007949EB">
        <w:rPr>
          <w:rFonts w:ascii="Tahoma" w:eastAsia="Times New Roman" w:hAnsi="Tahoma" w:cs="Tahoma"/>
          <w:color w:val="470101"/>
          <w:sz w:val="20"/>
          <w:szCs w:val="20"/>
          <w:lang w:eastAsia="ru-RU"/>
        </w:rPr>
        <w:t>здании</w:t>
      </w:r>
      <w:proofErr w:type="gramEnd"/>
      <w:r w:rsidRPr="007949EB">
        <w:rPr>
          <w:rFonts w:ascii="Tahoma" w:eastAsia="Times New Roman" w:hAnsi="Tahoma" w:cs="Tahoma"/>
          <w:color w:val="470101"/>
          <w:sz w:val="20"/>
          <w:szCs w:val="20"/>
          <w:lang w:eastAsia="ru-RU"/>
        </w:rPr>
        <w:t xml:space="preserve"> (пожарном отсеке — части здания, выделенной противопожарными стенами первого типа (REI 150)), за исключением систем</w:t>
      </w:r>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spellStart"/>
      <w:r w:rsidRPr="007949EB">
        <w:rPr>
          <w:rFonts w:ascii="Tahoma" w:eastAsia="Times New Roman" w:hAnsi="Tahoma" w:cs="Tahoma"/>
          <w:color w:val="470101"/>
          <w:sz w:val="20"/>
          <w:szCs w:val="20"/>
          <w:lang w:eastAsia="ru-RU"/>
        </w:rPr>
        <w:t>противодымной</w:t>
      </w:r>
      <w:proofErr w:type="spellEnd"/>
      <w:r w:rsidRPr="007949EB">
        <w:rPr>
          <w:rFonts w:ascii="Tahoma" w:eastAsia="Times New Roman" w:hAnsi="Tahoma" w:cs="Tahoma"/>
          <w:color w:val="470101"/>
          <w:sz w:val="20"/>
          <w:szCs w:val="20"/>
          <w:lang w:eastAsia="ru-RU"/>
        </w:rPr>
        <w:t xml:space="preserve"> защиты данного здания (отсека).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5.7.4. Внутренний противопожарный водопровод.</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5.7.4.1. Внутренний противопожарный водопровод проектируется </w:t>
      </w:r>
      <w:proofErr w:type="gramStart"/>
      <w:r w:rsidRPr="007949EB">
        <w:rPr>
          <w:rFonts w:ascii="Tahoma" w:eastAsia="Times New Roman" w:hAnsi="Tahoma" w:cs="Tahoma"/>
          <w:color w:val="470101"/>
          <w:sz w:val="20"/>
          <w:szCs w:val="20"/>
          <w:lang w:eastAsia="ru-RU"/>
        </w:rPr>
        <w:t>в</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gramStart"/>
      <w:r w:rsidRPr="007949EB">
        <w:rPr>
          <w:rFonts w:ascii="Tahoma" w:eastAsia="Times New Roman" w:hAnsi="Tahoma" w:cs="Tahoma"/>
          <w:color w:val="470101"/>
          <w:sz w:val="20"/>
          <w:szCs w:val="20"/>
          <w:lang w:eastAsia="ru-RU"/>
        </w:rPr>
        <w:t>соответствии</w:t>
      </w:r>
      <w:proofErr w:type="gramEnd"/>
      <w:r w:rsidRPr="007949EB">
        <w:rPr>
          <w:rFonts w:ascii="Tahoma" w:eastAsia="Times New Roman" w:hAnsi="Tahoma" w:cs="Tahoma"/>
          <w:color w:val="470101"/>
          <w:sz w:val="20"/>
          <w:szCs w:val="20"/>
          <w:lang w:eastAsia="ru-RU"/>
        </w:rPr>
        <w:t xml:space="preserve"> с требованиями статьи 86 ФЗ № 123 и СП 10.13130.2009.</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5.7.4.2. Расчетный расход воды и число струй </w:t>
      </w:r>
      <w:proofErr w:type="gramStart"/>
      <w:r w:rsidRPr="007949EB">
        <w:rPr>
          <w:rFonts w:ascii="Tahoma" w:eastAsia="Times New Roman" w:hAnsi="Tahoma" w:cs="Tahoma"/>
          <w:color w:val="470101"/>
          <w:sz w:val="20"/>
          <w:szCs w:val="20"/>
          <w:lang w:eastAsia="ru-RU"/>
        </w:rPr>
        <w:t>на</w:t>
      </w:r>
      <w:proofErr w:type="gramEnd"/>
      <w:r w:rsidRPr="007949EB">
        <w:rPr>
          <w:rFonts w:ascii="Tahoma" w:eastAsia="Times New Roman" w:hAnsi="Tahoma" w:cs="Tahoma"/>
          <w:color w:val="470101"/>
          <w:sz w:val="20"/>
          <w:szCs w:val="20"/>
          <w:lang w:eastAsia="ru-RU"/>
        </w:rPr>
        <w:t xml:space="preserve"> внутреннее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пожаротушение принимается из расчета 2-х струй по 5 л/</w:t>
      </w:r>
      <w:proofErr w:type="gramStart"/>
      <w:r w:rsidRPr="007949EB">
        <w:rPr>
          <w:rFonts w:ascii="Tahoma" w:eastAsia="Times New Roman" w:hAnsi="Tahoma" w:cs="Tahoma"/>
          <w:color w:val="470101"/>
          <w:sz w:val="20"/>
          <w:szCs w:val="20"/>
          <w:lang w:eastAsia="ru-RU"/>
        </w:rPr>
        <w:t>с</w:t>
      </w:r>
      <w:proofErr w:type="gramEnd"/>
      <w:r w:rsidRPr="007949EB">
        <w:rPr>
          <w:rFonts w:ascii="Tahoma" w:eastAsia="Times New Roman" w:hAnsi="Tahoma" w:cs="Tahoma"/>
          <w:color w:val="470101"/>
          <w:sz w:val="20"/>
          <w:szCs w:val="20"/>
          <w:lang w:eastAsia="ru-RU"/>
        </w:rPr>
        <w:t xml:space="preserve"> каждая. При этом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каждая точка любого помещения обеспечивается орошением от двух струй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пожарных кранов, расположенных на разных стояках водопровода.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Общий расход воды для целей внутреннего пожаротушения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принимается с учетом одновременного действия пожарных кранов и системы</w:t>
      </w:r>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gramStart"/>
      <w:r w:rsidRPr="007949EB">
        <w:rPr>
          <w:rFonts w:ascii="Tahoma" w:eastAsia="Times New Roman" w:hAnsi="Tahoma" w:cs="Tahoma"/>
          <w:color w:val="470101"/>
          <w:sz w:val="20"/>
          <w:szCs w:val="20"/>
          <w:lang w:eastAsia="ru-RU"/>
        </w:rPr>
        <w:t>автоматического водяного пожаротушения (для пожарного отсека с</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наибольшим расчетным расходом воды).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u w:val="single"/>
          <w:lang w:eastAsia="ru-RU"/>
        </w:rPr>
        <w:t>5.5.7.5. Электроустановки.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Электроустановки проектируется в соответствии с требованиями</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статьи 82 ФЗ № 123, СП 6.13130.2009 и ПУЭ.</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lastRenderedPageBreak/>
        <w:t xml:space="preserve">5.8. Размещение и управление оборудованием </w:t>
      </w:r>
      <w:proofErr w:type="gramStart"/>
      <w:r w:rsidRPr="007949EB">
        <w:rPr>
          <w:rFonts w:ascii="Tahoma" w:eastAsia="Times New Roman" w:hAnsi="Tahoma" w:cs="Tahoma"/>
          <w:b/>
          <w:bCs/>
          <w:color w:val="470101"/>
          <w:sz w:val="20"/>
          <w:szCs w:val="20"/>
          <w:lang w:eastAsia="ru-RU"/>
        </w:rPr>
        <w:t>противопожарной</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Защиты.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5.8.1. Проектируемый объект обеспечивается Центральным пультом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управления системами противопожарной защиты (далее — ЦПУ СПЗ), </w:t>
      </w:r>
      <w:proofErr w:type="gramStart"/>
      <w:r w:rsidRPr="007949EB">
        <w:rPr>
          <w:rFonts w:ascii="Tahoma" w:eastAsia="Times New Roman" w:hAnsi="Tahoma" w:cs="Tahoma"/>
          <w:color w:val="470101"/>
          <w:sz w:val="20"/>
          <w:szCs w:val="20"/>
          <w:lang w:eastAsia="ru-RU"/>
        </w:rPr>
        <w:t>в</w:t>
      </w:r>
      <w:proofErr w:type="gramEnd"/>
    </w:p>
    <w:p w:rsidR="006B2240" w:rsidRPr="007949EB" w:rsidRDefault="006B2240" w:rsidP="006B2240">
      <w:pPr>
        <w:spacing w:after="0" w:line="240" w:lineRule="auto"/>
        <w:rPr>
          <w:rFonts w:ascii="Tahoma" w:eastAsia="Times New Roman" w:hAnsi="Tahoma" w:cs="Tahoma"/>
          <w:color w:val="470101"/>
          <w:sz w:val="17"/>
          <w:szCs w:val="17"/>
          <w:lang w:eastAsia="ru-RU"/>
        </w:rPr>
      </w:pPr>
      <w:proofErr w:type="gramStart"/>
      <w:r w:rsidRPr="007949EB">
        <w:rPr>
          <w:rFonts w:ascii="Tahoma" w:eastAsia="Times New Roman" w:hAnsi="Tahoma" w:cs="Tahoma"/>
          <w:color w:val="470101"/>
          <w:sz w:val="20"/>
          <w:szCs w:val="20"/>
          <w:lang w:eastAsia="ru-RU"/>
        </w:rPr>
        <w:t>функции</w:t>
      </w:r>
      <w:proofErr w:type="gramEnd"/>
      <w:r w:rsidRPr="007949EB">
        <w:rPr>
          <w:rFonts w:ascii="Tahoma" w:eastAsia="Times New Roman" w:hAnsi="Tahoma" w:cs="Tahoma"/>
          <w:color w:val="470101"/>
          <w:sz w:val="20"/>
          <w:szCs w:val="20"/>
          <w:lang w:eastAsia="ru-RU"/>
        </w:rPr>
        <w:t xml:space="preserve"> которого входит:</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управление системами противопожарной защиты;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управление системами, не входящими в число систем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противопожарной защиты, но </w:t>
      </w:r>
      <w:proofErr w:type="gramStart"/>
      <w:r w:rsidRPr="007949EB">
        <w:rPr>
          <w:rFonts w:ascii="Tahoma" w:eastAsia="Times New Roman" w:hAnsi="Tahoma" w:cs="Tahoma"/>
          <w:color w:val="470101"/>
          <w:sz w:val="20"/>
          <w:szCs w:val="20"/>
          <w:lang w:eastAsia="ru-RU"/>
        </w:rPr>
        <w:t>связанными</w:t>
      </w:r>
      <w:proofErr w:type="gramEnd"/>
      <w:r w:rsidRPr="007949EB">
        <w:rPr>
          <w:rFonts w:ascii="Tahoma" w:eastAsia="Times New Roman" w:hAnsi="Tahoma" w:cs="Tahoma"/>
          <w:color w:val="470101"/>
          <w:sz w:val="20"/>
          <w:szCs w:val="20"/>
          <w:lang w:eastAsia="ru-RU"/>
        </w:rPr>
        <w:t xml:space="preserve"> с обеспечением</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безопасности комплекса при пожаре;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координация действий всех служб, ответственных за обеспечение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безопасности людей и ликвидацию пожара;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круглосуточный автоматический контроль исправности оборудования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всех подсистем и соединительных линий;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8.2. ЦПУ СПЗ размещается у одного из выходов наружу на первом этаже. ЦПУ СПЗ допускается совмещать с диспетчерской инженерных служб.</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5.9. Организационно-технические мероприятия.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5.9.1. Для обслуживания и ремонта систем противопожарной защиты</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здания предусматривается заключение договора на обслуживание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специализированной организацией.</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5.9.2. Здание обеспечивается первичными средствами пожаротушения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(огнетушителями) согласно нормам, установленным ППБ 01-03.</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Схема пожарных отсеков</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Схема путей эвакуации 1 этажа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Схема путей эвакуации 2 этажа</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numPr>
          <w:ilvl w:val="0"/>
          <w:numId w:val="2"/>
        </w:numPr>
        <w:spacing w:before="100" w:beforeAutospacing="1" w:after="100" w:afterAutospacing="1" w:line="240" w:lineRule="auto"/>
        <w:ind w:left="1200"/>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ЭКОНОМИЧЕСКИЙ РАЗДЕЛ.</w:t>
      </w:r>
      <w:r w:rsidRPr="007949EB">
        <w:rPr>
          <w:rFonts w:ascii="Tahoma" w:eastAsia="Times New Roman" w:hAnsi="Tahoma" w:cs="Tahoma"/>
          <w:color w:val="470101"/>
          <w:sz w:val="20"/>
          <w:szCs w:val="20"/>
          <w:lang w:eastAsia="ru-RU"/>
        </w:rPr>
        <w:t xml:space="preserve"> </w:t>
      </w:r>
    </w:p>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b/>
          <w:bCs/>
          <w:color w:val="470101"/>
          <w:sz w:val="20"/>
          <w:szCs w:val="20"/>
          <w:lang w:eastAsia="ru-RU"/>
        </w:rPr>
        <w:t>6.1 Сводный сметный расчет стоимости строительства Культурно-спортивного центра в городе Астрахань.</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3"/>
        <w:gridCol w:w="2021"/>
        <w:gridCol w:w="284"/>
        <w:gridCol w:w="2384"/>
        <w:gridCol w:w="1019"/>
        <w:gridCol w:w="1033"/>
        <w:gridCol w:w="1107"/>
        <w:gridCol w:w="1004"/>
      </w:tblGrid>
      <w:tr w:rsidR="006B2240" w:rsidRPr="007949EB" w:rsidTr="00F46791">
        <w:trPr>
          <w:tblCellSpacing w:w="0" w:type="dxa"/>
        </w:trPr>
        <w:tc>
          <w:tcPr>
            <w:tcW w:w="615" w:type="dxa"/>
            <w:vMerge w:val="restart"/>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2025" w:type="dxa"/>
            <w:vMerge w:val="restart"/>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xml:space="preserve">Обоснование принятой </w:t>
            </w:r>
            <w:r w:rsidRPr="007949EB">
              <w:rPr>
                <w:rFonts w:ascii="Times New Roman" w:eastAsia="Times New Roman" w:hAnsi="Times New Roman" w:cs="Times New Roman"/>
                <w:sz w:val="20"/>
                <w:szCs w:val="20"/>
                <w:lang w:eastAsia="ru-RU"/>
              </w:rPr>
              <w:lastRenderedPageBreak/>
              <w:t>стоимости</w:t>
            </w:r>
          </w:p>
        </w:tc>
        <w:tc>
          <w:tcPr>
            <w:tcW w:w="2670" w:type="dxa"/>
            <w:gridSpan w:val="2"/>
            <w:vMerge w:val="restart"/>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lastRenderedPageBreak/>
              <w:t>Наименование работ и затрат</w:t>
            </w:r>
          </w:p>
        </w:tc>
        <w:tc>
          <w:tcPr>
            <w:tcW w:w="1020" w:type="dxa"/>
            <w:vMerge w:val="restart"/>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Ед. изм.</w:t>
            </w:r>
          </w:p>
        </w:tc>
        <w:tc>
          <w:tcPr>
            <w:tcW w:w="1020" w:type="dxa"/>
            <w:vMerge w:val="restart"/>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Кол-во</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lastRenderedPageBreak/>
              <w:t>Ед. изм.</w:t>
            </w:r>
          </w:p>
        </w:tc>
        <w:tc>
          <w:tcPr>
            <w:tcW w:w="2115" w:type="dxa"/>
            <w:gridSpan w:val="2"/>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lastRenderedPageBreak/>
              <w:t>Сметная стоимость</w:t>
            </w:r>
          </w:p>
        </w:tc>
      </w:tr>
      <w:tr w:rsidR="006B2240" w:rsidRPr="007949EB" w:rsidTr="00F4679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у.е. на</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 ед.</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Всего</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Тыс. у.е.</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lastRenderedPageBreak/>
              <w:t>1</w:t>
            </w:r>
          </w:p>
        </w:tc>
        <w:tc>
          <w:tcPr>
            <w:tcW w:w="202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w:t>
            </w:r>
          </w:p>
        </w:tc>
        <w:tc>
          <w:tcPr>
            <w:tcW w:w="2670" w:type="dxa"/>
            <w:gridSpan w:val="2"/>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3</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4</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5</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6</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7</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w:t>
            </w:r>
          </w:p>
        </w:tc>
        <w:tc>
          <w:tcPr>
            <w:tcW w:w="8850" w:type="dxa"/>
            <w:gridSpan w:val="7"/>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Глава I. Подготовка территории строительства.</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5% от</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Гл. II</w:t>
            </w:r>
          </w:p>
        </w:tc>
        <w:tc>
          <w:tcPr>
            <w:tcW w:w="2670" w:type="dxa"/>
            <w:gridSpan w:val="2"/>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Оформление земельного участка (отвод земельного участка, выдача архитектурно-планировочного задания и красных линий, разбивка основных осей зданий)</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507.5</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670" w:type="dxa"/>
            <w:gridSpan w:val="2"/>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Снос существующих строений</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proofErr w:type="gramStart"/>
            <w:r w:rsidRPr="007949EB">
              <w:rPr>
                <w:rFonts w:ascii="Times New Roman" w:eastAsia="Times New Roman" w:hAnsi="Times New Roman" w:cs="Times New Roman"/>
                <w:sz w:val="20"/>
                <w:szCs w:val="20"/>
                <w:lang w:eastAsia="ru-RU"/>
              </w:rPr>
              <w:t>м</w:t>
            </w:r>
            <w:proofErr w:type="gramEnd"/>
            <w:r w:rsidRPr="007949EB">
              <w:rPr>
                <w:rFonts w:ascii="Times New Roman" w:eastAsia="Times New Roman" w:hAnsi="Times New Roman" w:cs="Times New Roman"/>
                <w:sz w:val="20"/>
                <w:szCs w:val="20"/>
                <w:lang w:eastAsia="ru-RU"/>
              </w:rPr>
              <w:t>²</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2660</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50</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133</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670" w:type="dxa"/>
            <w:gridSpan w:val="2"/>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Компенсация за снос</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proofErr w:type="gramStart"/>
            <w:r w:rsidRPr="007949EB">
              <w:rPr>
                <w:rFonts w:ascii="Times New Roman" w:eastAsia="Times New Roman" w:hAnsi="Times New Roman" w:cs="Times New Roman"/>
                <w:sz w:val="20"/>
                <w:szCs w:val="20"/>
                <w:lang w:eastAsia="ru-RU"/>
              </w:rPr>
              <w:t>м</w:t>
            </w:r>
            <w:proofErr w:type="gramEnd"/>
            <w:r w:rsidRPr="007949EB">
              <w:rPr>
                <w:rFonts w:ascii="Times New Roman" w:eastAsia="Times New Roman" w:hAnsi="Times New Roman" w:cs="Times New Roman"/>
                <w:sz w:val="20"/>
                <w:szCs w:val="20"/>
                <w:lang w:eastAsia="ru-RU"/>
              </w:rPr>
              <w:t>²</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2660</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400</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1064</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7860" w:type="dxa"/>
            <w:gridSpan w:val="6"/>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Итого по Главе I.</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1704.5</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w:t>
            </w:r>
          </w:p>
        </w:tc>
        <w:tc>
          <w:tcPr>
            <w:tcW w:w="8850" w:type="dxa"/>
            <w:gridSpan w:val="7"/>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Глава II. Основные объекты строительства.</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670" w:type="dxa"/>
            <w:gridSpan w:val="2"/>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Многофункциональный</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спортивно-развлекательный центр</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proofErr w:type="gramStart"/>
            <w:r w:rsidRPr="007949EB">
              <w:rPr>
                <w:rFonts w:ascii="Times New Roman" w:eastAsia="Times New Roman" w:hAnsi="Times New Roman" w:cs="Times New Roman"/>
                <w:sz w:val="20"/>
                <w:szCs w:val="20"/>
                <w:lang w:eastAsia="ru-RU"/>
              </w:rPr>
              <w:t>м</w:t>
            </w:r>
            <w:proofErr w:type="gramEnd"/>
            <w:r w:rsidRPr="007949EB">
              <w:rPr>
                <w:rFonts w:ascii="Times New Roman" w:eastAsia="Times New Roman" w:hAnsi="Times New Roman" w:cs="Times New Roman"/>
                <w:sz w:val="20"/>
                <w:szCs w:val="20"/>
                <w:lang w:eastAsia="ru-RU"/>
              </w:rPr>
              <w:t>²</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26710</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 </w:t>
            </w:r>
          </w:p>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380</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10149,8</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4695" w:type="dxa"/>
            <w:gridSpan w:val="3"/>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Итого по Главе II.</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10149.8</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3</w:t>
            </w:r>
          </w:p>
        </w:tc>
        <w:tc>
          <w:tcPr>
            <w:tcW w:w="8850" w:type="dxa"/>
            <w:gridSpan w:val="7"/>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Глава III. Объекты подсобного и обслуживающего назначения.</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02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3% от</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Гл. II</w:t>
            </w:r>
          </w:p>
        </w:tc>
        <w:tc>
          <w:tcPr>
            <w:tcW w:w="2670" w:type="dxa"/>
            <w:gridSpan w:val="2"/>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spellStart"/>
            <w:r w:rsidRPr="007949EB">
              <w:rPr>
                <w:rFonts w:ascii="Times New Roman" w:eastAsia="Times New Roman" w:hAnsi="Times New Roman" w:cs="Times New Roman"/>
                <w:sz w:val="20"/>
                <w:szCs w:val="20"/>
                <w:lang w:eastAsia="ru-RU"/>
              </w:rPr>
              <w:t>Мусоросборные</w:t>
            </w:r>
            <w:proofErr w:type="spellEnd"/>
            <w:r w:rsidRPr="007949EB">
              <w:rPr>
                <w:rFonts w:ascii="Times New Roman" w:eastAsia="Times New Roman" w:hAnsi="Times New Roman" w:cs="Times New Roman"/>
                <w:sz w:val="20"/>
                <w:szCs w:val="20"/>
                <w:lang w:eastAsia="ru-RU"/>
              </w:rPr>
              <w:t xml:space="preserve"> объекты и т. п.</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304.5</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4695" w:type="dxa"/>
            <w:gridSpan w:val="3"/>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Итого по Главе III.</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304.5</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4</w:t>
            </w:r>
          </w:p>
        </w:tc>
        <w:tc>
          <w:tcPr>
            <w:tcW w:w="8850" w:type="dxa"/>
            <w:gridSpan w:val="7"/>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Глава IV. Объекты энергетического хозяйства.</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310" w:type="dxa"/>
            <w:gridSpan w:val="2"/>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20% от</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Гл. II</w:t>
            </w:r>
          </w:p>
        </w:tc>
        <w:tc>
          <w:tcPr>
            <w:tcW w:w="238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Трансформаторная подстанция, котельная и т. п.</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2030</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4695" w:type="dxa"/>
            <w:gridSpan w:val="3"/>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Итого по Главе IV.</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2030</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5</w:t>
            </w:r>
          </w:p>
        </w:tc>
        <w:tc>
          <w:tcPr>
            <w:tcW w:w="8850" w:type="dxa"/>
            <w:gridSpan w:val="7"/>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Глава V. Объекты транспортного хозяйства и связи.</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310" w:type="dxa"/>
            <w:gridSpan w:val="2"/>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Полуподземные автостоянки</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proofErr w:type="gramStart"/>
            <w:r w:rsidRPr="007949EB">
              <w:rPr>
                <w:rFonts w:ascii="Times New Roman" w:eastAsia="Times New Roman" w:hAnsi="Times New Roman" w:cs="Times New Roman"/>
                <w:sz w:val="20"/>
                <w:szCs w:val="20"/>
                <w:lang w:eastAsia="ru-RU"/>
              </w:rPr>
              <w:t>м</w:t>
            </w:r>
            <w:proofErr w:type="gramEnd"/>
            <w:r w:rsidRPr="007949EB">
              <w:rPr>
                <w:rFonts w:ascii="Times New Roman" w:eastAsia="Times New Roman" w:hAnsi="Times New Roman" w:cs="Times New Roman"/>
                <w:sz w:val="20"/>
                <w:szCs w:val="20"/>
                <w:lang w:eastAsia="ru-RU"/>
              </w:rPr>
              <w:t>/место</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240</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5000</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1200</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4695" w:type="dxa"/>
            <w:gridSpan w:val="3"/>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Итого по Главе V.</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1200</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6</w:t>
            </w:r>
          </w:p>
        </w:tc>
        <w:tc>
          <w:tcPr>
            <w:tcW w:w="8850" w:type="dxa"/>
            <w:gridSpan w:val="7"/>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Глава VI. Наружные сети.</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310" w:type="dxa"/>
            <w:gridSpan w:val="2"/>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35 % от</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Гл. II</w:t>
            </w:r>
          </w:p>
        </w:tc>
        <w:tc>
          <w:tcPr>
            <w:tcW w:w="238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Водопровод, канализация, газоснабжение и т. п.</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3552,4</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4695" w:type="dxa"/>
            <w:gridSpan w:val="3"/>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Итого по Главе VI.</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3552,4</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7</w:t>
            </w:r>
          </w:p>
        </w:tc>
        <w:tc>
          <w:tcPr>
            <w:tcW w:w="8850" w:type="dxa"/>
            <w:gridSpan w:val="7"/>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Глава VII. Озеленение и благоустройство.</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310" w:type="dxa"/>
            <w:gridSpan w:val="2"/>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10 % от</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Гл. II</w:t>
            </w:r>
          </w:p>
        </w:tc>
        <w:tc>
          <w:tcPr>
            <w:tcW w:w="238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Благоустройство</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Озеленение</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1015</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4695" w:type="dxa"/>
            <w:gridSpan w:val="3"/>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Итого по Главе VII.</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1015</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4695" w:type="dxa"/>
            <w:gridSpan w:val="3"/>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Итого по главам I-VII</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19956.2</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8</w:t>
            </w:r>
          </w:p>
        </w:tc>
        <w:tc>
          <w:tcPr>
            <w:tcW w:w="8850" w:type="dxa"/>
            <w:gridSpan w:val="7"/>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Глава VIII. Временные здания и сооружения.</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310" w:type="dxa"/>
            <w:gridSpan w:val="2"/>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1.5 % от</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spellStart"/>
            <w:proofErr w:type="gramStart"/>
            <w:r w:rsidRPr="007949EB">
              <w:rPr>
                <w:rFonts w:ascii="Times New Roman" w:eastAsia="Times New Roman" w:hAnsi="Times New Roman" w:cs="Times New Roman"/>
                <w:sz w:val="20"/>
                <w:szCs w:val="20"/>
                <w:lang w:eastAsia="ru-RU"/>
              </w:rPr>
              <w:t>c</w:t>
            </w:r>
            <w:proofErr w:type="gramEnd"/>
            <w:r w:rsidRPr="007949EB">
              <w:rPr>
                <w:rFonts w:ascii="Times New Roman" w:eastAsia="Times New Roman" w:hAnsi="Times New Roman" w:cs="Times New Roman"/>
                <w:sz w:val="20"/>
                <w:szCs w:val="20"/>
                <w:lang w:eastAsia="ru-RU"/>
              </w:rPr>
              <w:t>уммы</w:t>
            </w:r>
            <w:proofErr w:type="spellEnd"/>
            <w:r w:rsidRPr="007949EB">
              <w:rPr>
                <w:rFonts w:ascii="Times New Roman" w:eastAsia="Times New Roman" w:hAnsi="Times New Roman" w:cs="Times New Roman"/>
                <w:sz w:val="20"/>
                <w:szCs w:val="20"/>
                <w:lang w:eastAsia="ru-RU"/>
              </w:rPr>
              <w:t xml:space="preserve"> гл. </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I- VII</w:t>
            </w:r>
          </w:p>
        </w:tc>
        <w:tc>
          <w:tcPr>
            <w:tcW w:w="238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Временные здания и сооружения</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299</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4695" w:type="dxa"/>
            <w:gridSpan w:val="3"/>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Итого по Главе VIII.</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299</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6750" w:type="dxa"/>
            <w:gridSpan w:val="5"/>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Итого по Главам с I по VIII.</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20255.2</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9</w:t>
            </w:r>
          </w:p>
        </w:tc>
        <w:tc>
          <w:tcPr>
            <w:tcW w:w="8850" w:type="dxa"/>
            <w:gridSpan w:val="7"/>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Глава IX. Прочие расходы.</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310" w:type="dxa"/>
            <w:gridSpan w:val="2"/>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20 % от</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spellStart"/>
            <w:proofErr w:type="gramStart"/>
            <w:r w:rsidRPr="007949EB">
              <w:rPr>
                <w:rFonts w:ascii="Times New Roman" w:eastAsia="Times New Roman" w:hAnsi="Times New Roman" w:cs="Times New Roman"/>
                <w:sz w:val="20"/>
                <w:szCs w:val="20"/>
                <w:lang w:eastAsia="ru-RU"/>
              </w:rPr>
              <w:t>c</w:t>
            </w:r>
            <w:proofErr w:type="gramEnd"/>
            <w:r w:rsidRPr="007949EB">
              <w:rPr>
                <w:rFonts w:ascii="Times New Roman" w:eastAsia="Times New Roman" w:hAnsi="Times New Roman" w:cs="Times New Roman"/>
                <w:sz w:val="20"/>
                <w:szCs w:val="20"/>
                <w:lang w:eastAsia="ru-RU"/>
              </w:rPr>
              <w:t>уммы</w:t>
            </w:r>
            <w:proofErr w:type="spellEnd"/>
            <w:r w:rsidRPr="007949EB">
              <w:rPr>
                <w:rFonts w:ascii="Times New Roman" w:eastAsia="Times New Roman" w:hAnsi="Times New Roman" w:cs="Times New Roman"/>
                <w:sz w:val="20"/>
                <w:szCs w:val="20"/>
                <w:lang w:eastAsia="ru-RU"/>
              </w:rPr>
              <w:t xml:space="preserve"> гл. </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I- VIII</w:t>
            </w:r>
          </w:p>
        </w:tc>
        <w:tc>
          <w:tcPr>
            <w:tcW w:w="238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4501</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4695" w:type="dxa"/>
            <w:gridSpan w:val="3"/>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Итого по Главе IX.</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4051</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4695" w:type="dxa"/>
            <w:gridSpan w:val="3"/>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Итого по Главам с I по IX.</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24306.2</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10</w:t>
            </w:r>
          </w:p>
        </w:tc>
        <w:tc>
          <w:tcPr>
            <w:tcW w:w="8850" w:type="dxa"/>
            <w:gridSpan w:val="7"/>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Глава X. Содержание дирекции строящегося комплекса.</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310" w:type="dxa"/>
            <w:gridSpan w:val="2"/>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1,7 % от</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spellStart"/>
            <w:proofErr w:type="gramStart"/>
            <w:r w:rsidRPr="007949EB">
              <w:rPr>
                <w:rFonts w:ascii="Times New Roman" w:eastAsia="Times New Roman" w:hAnsi="Times New Roman" w:cs="Times New Roman"/>
                <w:sz w:val="20"/>
                <w:szCs w:val="20"/>
                <w:lang w:eastAsia="ru-RU"/>
              </w:rPr>
              <w:t>c</w:t>
            </w:r>
            <w:proofErr w:type="gramEnd"/>
            <w:r w:rsidRPr="007949EB">
              <w:rPr>
                <w:rFonts w:ascii="Times New Roman" w:eastAsia="Times New Roman" w:hAnsi="Times New Roman" w:cs="Times New Roman"/>
                <w:sz w:val="20"/>
                <w:szCs w:val="20"/>
                <w:lang w:eastAsia="ru-RU"/>
              </w:rPr>
              <w:t>уммы</w:t>
            </w:r>
            <w:proofErr w:type="spellEnd"/>
            <w:r w:rsidRPr="007949EB">
              <w:rPr>
                <w:rFonts w:ascii="Times New Roman" w:eastAsia="Times New Roman" w:hAnsi="Times New Roman" w:cs="Times New Roman"/>
                <w:sz w:val="20"/>
                <w:szCs w:val="20"/>
                <w:lang w:eastAsia="ru-RU"/>
              </w:rPr>
              <w:t xml:space="preserve"> гл. </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I- IX</w:t>
            </w:r>
          </w:p>
        </w:tc>
        <w:tc>
          <w:tcPr>
            <w:tcW w:w="238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413.2</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4695" w:type="dxa"/>
            <w:gridSpan w:val="3"/>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Итого по Главе X.</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413.2</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lastRenderedPageBreak/>
              <w:t>11</w:t>
            </w:r>
          </w:p>
        </w:tc>
        <w:tc>
          <w:tcPr>
            <w:tcW w:w="8850" w:type="dxa"/>
            <w:gridSpan w:val="7"/>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Глава XI. Проектно-изыскательские работы.</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310" w:type="dxa"/>
            <w:gridSpan w:val="2"/>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7 % от</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proofErr w:type="spellStart"/>
            <w:proofErr w:type="gramStart"/>
            <w:r w:rsidRPr="007949EB">
              <w:rPr>
                <w:rFonts w:ascii="Times New Roman" w:eastAsia="Times New Roman" w:hAnsi="Times New Roman" w:cs="Times New Roman"/>
                <w:sz w:val="20"/>
                <w:szCs w:val="20"/>
                <w:lang w:eastAsia="ru-RU"/>
              </w:rPr>
              <w:t>c</w:t>
            </w:r>
            <w:proofErr w:type="gramEnd"/>
            <w:r w:rsidRPr="007949EB">
              <w:rPr>
                <w:rFonts w:ascii="Times New Roman" w:eastAsia="Times New Roman" w:hAnsi="Times New Roman" w:cs="Times New Roman"/>
                <w:sz w:val="20"/>
                <w:szCs w:val="20"/>
                <w:lang w:eastAsia="ru-RU"/>
              </w:rPr>
              <w:t>уммы</w:t>
            </w:r>
            <w:proofErr w:type="spellEnd"/>
            <w:r w:rsidRPr="007949EB">
              <w:rPr>
                <w:rFonts w:ascii="Times New Roman" w:eastAsia="Times New Roman" w:hAnsi="Times New Roman" w:cs="Times New Roman"/>
                <w:sz w:val="20"/>
                <w:szCs w:val="20"/>
                <w:lang w:eastAsia="ru-RU"/>
              </w:rPr>
              <w:t xml:space="preserve"> гл. </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I- IX</w:t>
            </w:r>
          </w:p>
        </w:tc>
        <w:tc>
          <w:tcPr>
            <w:tcW w:w="238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1701,4</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4695" w:type="dxa"/>
            <w:gridSpan w:val="3"/>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Итого по Главе XI.</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1701,4</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4695" w:type="dxa"/>
            <w:gridSpan w:val="3"/>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Итого по Главам с I по XI.</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26420,8</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12</w:t>
            </w:r>
          </w:p>
        </w:tc>
        <w:tc>
          <w:tcPr>
            <w:tcW w:w="2310" w:type="dxa"/>
            <w:gridSpan w:val="2"/>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10 % от</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Суммы гл.</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I- XI</w:t>
            </w:r>
          </w:p>
        </w:tc>
        <w:tc>
          <w:tcPr>
            <w:tcW w:w="238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Резерв на непредвиденные работы и затраты</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2642,08</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13</w:t>
            </w:r>
          </w:p>
        </w:tc>
        <w:tc>
          <w:tcPr>
            <w:tcW w:w="4695" w:type="dxa"/>
            <w:gridSpan w:val="3"/>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Всего по сводному сметному расчету</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29062,9</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14</w:t>
            </w:r>
          </w:p>
        </w:tc>
        <w:tc>
          <w:tcPr>
            <w:tcW w:w="2310" w:type="dxa"/>
            <w:gridSpan w:val="2"/>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НДС 18%</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всего</w:t>
            </w:r>
          </w:p>
        </w:tc>
        <w:tc>
          <w:tcPr>
            <w:tcW w:w="238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5231,32</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15</w:t>
            </w:r>
          </w:p>
        </w:tc>
        <w:tc>
          <w:tcPr>
            <w:tcW w:w="4695" w:type="dxa"/>
            <w:gridSpan w:val="3"/>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Всего</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34294,2</w:t>
            </w:r>
          </w:p>
        </w:tc>
      </w:tr>
      <w:tr w:rsidR="006B2240" w:rsidRPr="007949EB" w:rsidTr="00F46791">
        <w:trPr>
          <w:tblCellSpacing w:w="0" w:type="dxa"/>
        </w:trPr>
        <w:tc>
          <w:tcPr>
            <w:tcW w:w="61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2310" w:type="dxa"/>
            <w:gridSpan w:val="2"/>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15 % от гл.</w:t>
            </w:r>
          </w:p>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VIII</w:t>
            </w:r>
          </w:p>
        </w:tc>
        <w:tc>
          <w:tcPr>
            <w:tcW w:w="2385"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В том числе возвратных сумм</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jc w:val="center"/>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02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111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sz w:val="20"/>
                <w:szCs w:val="20"/>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6B2240" w:rsidRPr="007949EB" w:rsidRDefault="006B2240" w:rsidP="00F46791">
            <w:pPr>
              <w:spacing w:after="0" w:line="240" w:lineRule="auto"/>
              <w:rPr>
                <w:rFonts w:ascii="Times New Roman" w:eastAsia="Times New Roman" w:hAnsi="Times New Roman" w:cs="Times New Roman"/>
                <w:sz w:val="24"/>
                <w:szCs w:val="24"/>
                <w:lang w:eastAsia="ru-RU"/>
              </w:rPr>
            </w:pPr>
            <w:r w:rsidRPr="007949EB">
              <w:rPr>
                <w:rFonts w:ascii="Times New Roman" w:eastAsia="Times New Roman" w:hAnsi="Times New Roman" w:cs="Times New Roman"/>
                <w:b/>
                <w:bCs/>
                <w:sz w:val="20"/>
                <w:szCs w:val="20"/>
                <w:lang w:eastAsia="ru-RU"/>
              </w:rPr>
              <w:t>44,85</w:t>
            </w:r>
          </w:p>
        </w:tc>
      </w:tr>
    </w:tbl>
    <w:p w:rsidR="006B2240" w:rsidRPr="007949EB" w:rsidRDefault="006B2240" w:rsidP="006B2240">
      <w:pPr>
        <w:spacing w:after="0" w:line="240" w:lineRule="auto"/>
        <w:jc w:val="center"/>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Капитальные вложения всего: 34294,2 </w:t>
      </w:r>
      <w:proofErr w:type="spellStart"/>
      <w:r w:rsidRPr="007949EB">
        <w:rPr>
          <w:rFonts w:ascii="Tahoma" w:eastAsia="Times New Roman" w:hAnsi="Tahoma" w:cs="Tahoma"/>
          <w:color w:val="470101"/>
          <w:sz w:val="20"/>
          <w:szCs w:val="20"/>
          <w:lang w:eastAsia="ru-RU"/>
        </w:rPr>
        <w:t>тыс.у.е</w:t>
      </w:r>
      <w:proofErr w:type="spellEnd"/>
      <w:r w:rsidRPr="007949EB">
        <w:rPr>
          <w:rFonts w:ascii="Tahoma" w:eastAsia="Times New Roman" w:hAnsi="Tahoma" w:cs="Tahoma"/>
          <w:color w:val="470101"/>
          <w:sz w:val="20"/>
          <w:szCs w:val="20"/>
          <w:lang w:eastAsia="ru-RU"/>
        </w:rPr>
        <w:t>.</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Удельные капитальные вложения:</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на </w:t>
      </w:r>
      <w:proofErr w:type="gramStart"/>
      <w:r w:rsidRPr="007949EB">
        <w:rPr>
          <w:rFonts w:ascii="Tahoma" w:eastAsia="Times New Roman" w:hAnsi="Tahoma" w:cs="Tahoma"/>
          <w:color w:val="470101"/>
          <w:sz w:val="20"/>
          <w:szCs w:val="20"/>
          <w:lang w:eastAsia="ru-RU"/>
        </w:rPr>
        <w:t>м</w:t>
      </w:r>
      <w:proofErr w:type="gramEnd"/>
      <w:r w:rsidRPr="007949EB">
        <w:rPr>
          <w:rFonts w:ascii="Tahoma" w:eastAsia="Times New Roman" w:hAnsi="Tahoma" w:cs="Tahoma"/>
          <w:color w:val="470101"/>
          <w:sz w:val="20"/>
          <w:szCs w:val="20"/>
          <w:lang w:eastAsia="ru-RU"/>
        </w:rPr>
        <w:t>² общей площади – 1,3 тыс. у.е.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на ед. вместимости – 14,2 тыс. у.е.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 на </w:t>
      </w:r>
      <w:proofErr w:type="gramStart"/>
      <w:r w:rsidRPr="007949EB">
        <w:rPr>
          <w:rFonts w:ascii="Tahoma" w:eastAsia="Times New Roman" w:hAnsi="Tahoma" w:cs="Tahoma"/>
          <w:color w:val="470101"/>
          <w:sz w:val="20"/>
          <w:szCs w:val="20"/>
          <w:lang w:eastAsia="ru-RU"/>
        </w:rPr>
        <w:t>га</w:t>
      </w:r>
      <w:proofErr w:type="gramEnd"/>
      <w:r w:rsidRPr="007949EB">
        <w:rPr>
          <w:rFonts w:ascii="Tahoma" w:eastAsia="Times New Roman" w:hAnsi="Tahoma" w:cs="Tahoma"/>
          <w:color w:val="470101"/>
          <w:sz w:val="20"/>
          <w:szCs w:val="20"/>
          <w:lang w:eastAsia="ru-RU"/>
        </w:rPr>
        <w:t xml:space="preserve"> территории – 6,3 тыс. у.е.</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Сводный сметный расчет на строительство Культурно-спортивного центра в городе Астрахань.</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Сводный сметный расчет в текущих ценах </w:t>
      </w:r>
      <w:r w:rsidRPr="007949EB">
        <w:rPr>
          <w:rFonts w:ascii="Tahoma" w:eastAsia="Times New Roman" w:hAnsi="Tahoma" w:cs="Tahoma"/>
          <w:b/>
          <w:bCs/>
          <w:color w:val="470101"/>
          <w:sz w:val="20"/>
          <w:szCs w:val="20"/>
          <w:lang w:eastAsia="ru-RU"/>
        </w:rPr>
        <w:t>1303179,6 тыс. руб</w:t>
      </w:r>
      <w:r w:rsidRPr="007949EB">
        <w:rPr>
          <w:rFonts w:ascii="Tahoma" w:eastAsia="Times New Roman" w:hAnsi="Tahoma" w:cs="Tahoma"/>
          <w:color w:val="470101"/>
          <w:sz w:val="20"/>
          <w:szCs w:val="20"/>
          <w:lang w:eastAsia="ru-RU"/>
        </w:rPr>
        <w:t>.,</w:t>
      </w:r>
    </w:p>
    <w:p w:rsidR="006B2240" w:rsidRPr="007949EB" w:rsidRDefault="006B2240" w:rsidP="006B2240">
      <w:pPr>
        <w:spacing w:after="0" w:line="240" w:lineRule="auto"/>
        <w:rPr>
          <w:rFonts w:ascii="Tahoma" w:eastAsia="Times New Roman" w:hAnsi="Tahoma" w:cs="Tahoma"/>
          <w:color w:val="470101"/>
          <w:sz w:val="17"/>
          <w:szCs w:val="17"/>
          <w:lang w:eastAsia="ru-RU"/>
        </w:rPr>
      </w:pPr>
      <w:r w:rsidRPr="007949EB">
        <w:rPr>
          <w:rFonts w:ascii="Tahoma" w:eastAsia="Times New Roman" w:hAnsi="Tahoma" w:cs="Tahoma"/>
          <w:color w:val="470101"/>
          <w:sz w:val="20"/>
          <w:szCs w:val="20"/>
          <w:lang w:eastAsia="ru-RU"/>
        </w:rPr>
        <w:t xml:space="preserve">В том числе возвратных сумм </w:t>
      </w:r>
      <w:r w:rsidRPr="007949EB">
        <w:rPr>
          <w:rFonts w:ascii="Tahoma" w:eastAsia="Times New Roman" w:hAnsi="Tahoma" w:cs="Tahoma"/>
          <w:b/>
          <w:bCs/>
          <w:color w:val="470101"/>
          <w:sz w:val="20"/>
          <w:szCs w:val="20"/>
          <w:lang w:eastAsia="ru-RU"/>
        </w:rPr>
        <w:t>1704,3 тыс. руб</w:t>
      </w:r>
      <w:r w:rsidRPr="007949EB">
        <w:rPr>
          <w:rFonts w:ascii="Tahoma" w:eastAsia="Times New Roman" w:hAnsi="Tahoma" w:cs="Tahoma"/>
          <w:color w:val="470101"/>
          <w:sz w:val="20"/>
          <w:szCs w:val="20"/>
          <w:lang w:eastAsia="ru-RU"/>
        </w:rPr>
        <w:t>.</w:t>
      </w:r>
    </w:p>
    <w:p w:rsidR="006B2240" w:rsidRDefault="006B2240" w:rsidP="006B2240"/>
    <w:p w:rsidR="0097611F" w:rsidRDefault="0097611F">
      <w:bookmarkStart w:id="0" w:name="_GoBack"/>
      <w:bookmarkEnd w:id="0"/>
    </w:p>
    <w:sectPr w:rsidR="00976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21E6C"/>
    <w:multiLevelType w:val="multilevel"/>
    <w:tmpl w:val="8B48ED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3165CE"/>
    <w:multiLevelType w:val="multilevel"/>
    <w:tmpl w:val="AFBA0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593"/>
    <w:rsid w:val="006B2240"/>
    <w:rsid w:val="006B4593"/>
    <w:rsid w:val="00976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240"/>
  </w:style>
  <w:style w:type="paragraph" w:styleId="1">
    <w:name w:val="heading 1"/>
    <w:basedOn w:val="a"/>
    <w:link w:val="10"/>
    <w:uiPriority w:val="9"/>
    <w:qFormat/>
    <w:rsid w:val="006B2240"/>
    <w:pPr>
      <w:spacing w:after="150" w:line="240" w:lineRule="auto"/>
      <w:outlineLvl w:val="0"/>
    </w:pPr>
    <w:rPr>
      <w:rFonts w:ascii="Times New Roman" w:eastAsia="Times New Roman" w:hAnsi="Times New Roman" w:cs="Times New Roman"/>
      <w:b/>
      <w:bCs/>
      <w:caps/>
      <w:color w:val="7E1D1D"/>
      <w:kern w:val="36"/>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240"/>
    <w:rPr>
      <w:rFonts w:ascii="Times New Roman" w:eastAsia="Times New Roman" w:hAnsi="Times New Roman" w:cs="Times New Roman"/>
      <w:b/>
      <w:bCs/>
      <w:caps/>
      <w:color w:val="7E1D1D"/>
      <w:kern w:val="36"/>
      <w:sz w:val="18"/>
      <w:szCs w:val="18"/>
      <w:lang w:eastAsia="ru-RU"/>
    </w:rPr>
  </w:style>
  <w:style w:type="numbering" w:customStyle="1" w:styleId="11">
    <w:name w:val="Нет списка1"/>
    <w:next w:val="a2"/>
    <w:uiPriority w:val="99"/>
    <w:semiHidden/>
    <w:unhideWhenUsed/>
    <w:rsid w:val="006B2240"/>
  </w:style>
  <w:style w:type="character" w:styleId="a3">
    <w:name w:val="Hyperlink"/>
    <w:basedOn w:val="a0"/>
    <w:uiPriority w:val="99"/>
    <w:semiHidden/>
    <w:unhideWhenUsed/>
    <w:rsid w:val="006B2240"/>
    <w:rPr>
      <w:color w:val="7E1D1D"/>
      <w:u w:val="single"/>
    </w:rPr>
  </w:style>
  <w:style w:type="character" w:styleId="a4">
    <w:name w:val="FollowedHyperlink"/>
    <w:basedOn w:val="a0"/>
    <w:uiPriority w:val="99"/>
    <w:semiHidden/>
    <w:unhideWhenUsed/>
    <w:rsid w:val="006B2240"/>
    <w:rPr>
      <w:color w:val="7E1D1D"/>
      <w:u w:val="single"/>
    </w:rPr>
  </w:style>
  <w:style w:type="character" w:styleId="a5">
    <w:name w:val="Strong"/>
    <w:basedOn w:val="a0"/>
    <w:uiPriority w:val="22"/>
    <w:qFormat/>
    <w:rsid w:val="006B2240"/>
    <w:rPr>
      <w:b/>
      <w:bCs/>
    </w:rPr>
  </w:style>
  <w:style w:type="paragraph" w:styleId="a6">
    <w:name w:val="Normal (Web)"/>
    <w:basedOn w:val="a"/>
    <w:uiPriority w:val="99"/>
    <w:semiHidden/>
    <w:unhideWhenUsed/>
    <w:rsid w:val="006B2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6B22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240"/>
  </w:style>
  <w:style w:type="paragraph" w:styleId="1">
    <w:name w:val="heading 1"/>
    <w:basedOn w:val="a"/>
    <w:link w:val="10"/>
    <w:uiPriority w:val="9"/>
    <w:qFormat/>
    <w:rsid w:val="006B2240"/>
    <w:pPr>
      <w:spacing w:after="150" w:line="240" w:lineRule="auto"/>
      <w:outlineLvl w:val="0"/>
    </w:pPr>
    <w:rPr>
      <w:rFonts w:ascii="Times New Roman" w:eastAsia="Times New Roman" w:hAnsi="Times New Roman" w:cs="Times New Roman"/>
      <w:b/>
      <w:bCs/>
      <w:caps/>
      <w:color w:val="7E1D1D"/>
      <w:kern w:val="36"/>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2240"/>
    <w:rPr>
      <w:rFonts w:ascii="Times New Roman" w:eastAsia="Times New Roman" w:hAnsi="Times New Roman" w:cs="Times New Roman"/>
      <w:b/>
      <w:bCs/>
      <w:caps/>
      <w:color w:val="7E1D1D"/>
      <w:kern w:val="36"/>
      <w:sz w:val="18"/>
      <w:szCs w:val="18"/>
      <w:lang w:eastAsia="ru-RU"/>
    </w:rPr>
  </w:style>
  <w:style w:type="numbering" w:customStyle="1" w:styleId="11">
    <w:name w:val="Нет списка1"/>
    <w:next w:val="a2"/>
    <w:uiPriority w:val="99"/>
    <w:semiHidden/>
    <w:unhideWhenUsed/>
    <w:rsid w:val="006B2240"/>
  </w:style>
  <w:style w:type="character" w:styleId="a3">
    <w:name w:val="Hyperlink"/>
    <w:basedOn w:val="a0"/>
    <w:uiPriority w:val="99"/>
    <w:semiHidden/>
    <w:unhideWhenUsed/>
    <w:rsid w:val="006B2240"/>
    <w:rPr>
      <w:color w:val="7E1D1D"/>
      <w:u w:val="single"/>
    </w:rPr>
  </w:style>
  <w:style w:type="character" w:styleId="a4">
    <w:name w:val="FollowedHyperlink"/>
    <w:basedOn w:val="a0"/>
    <w:uiPriority w:val="99"/>
    <w:semiHidden/>
    <w:unhideWhenUsed/>
    <w:rsid w:val="006B2240"/>
    <w:rPr>
      <w:color w:val="7E1D1D"/>
      <w:u w:val="single"/>
    </w:rPr>
  </w:style>
  <w:style w:type="character" w:styleId="a5">
    <w:name w:val="Strong"/>
    <w:basedOn w:val="a0"/>
    <w:uiPriority w:val="22"/>
    <w:qFormat/>
    <w:rsid w:val="006B2240"/>
    <w:rPr>
      <w:b/>
      <w:bCs/>
    </w:rPr>
  </w:style>
  <w:style w:type="paragraph" w:styleId="a6">
    <w:name w:val="Normal (Web)"/>
    <w:basedOn w:val="a"/>
    <w:uiPriority w:val="99"/>
    <w:semiHidden/>
    <w:unhideWhenUsed/>
    <w:rsid w:val="006B2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6B22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10243</Words>
  <Characters>58388</Characters>
  <Application>Microsoft Office Word</Application>
  <DocSecurity>0</DocSecurity>
  <Lines>486</Lines>
  <Paragraphs>136</Paragraphs>
  <ScaleCrop>false</ScaleCrop>
  <Company>diakov.net</Company>
  <LinksUpToDate>false</LinksUpToDate>
  <CharactersWithSpaces>68495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2022-04-25T04:05:00Z</dcterms:created>
  <dcterms:modified xsi:type="dcterms:W3CDTF">2022-04-25T04:05:00Z</dcterms:modified>
</cp:coreProperties>
</file>