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2" w:rsidRDefault="00C66502">
      <w:r>
        <w:t xml:space="preserve">МЕЖДУНАРОДНЫЙ НАУЧНЫЙ ЖУРНАЛ «СИМВОЛ НАУКИ» №11/2015 ISSN 2410-700Х 27 доклады Российской академии сельскохозяйственных наук. – № 2. – 2012, с 9-11. 3.Колупаев Ю.Е. Активные формы кислорода в растениях при действии стрессоров: образование и возможные функции // Вестник Харьковского национального аграрного университета. Сер. Биология. – 2007. – </w:t>
      </w:r>
      <w:proofErr w:type="spellStart"/>
      <w:r>
        <w:t>Вып</w:t>
      </w:r>
      <w:proofErr w:type="spellEnd"/>
      <w:r>
        <w:t xml:space="preserve">. 3(12). – С. 6-26. 4.Чупахина Г.Н. Физиологические и биохимические методы анализа растений. – Калининград: Изд-во Калинин. гос. </w:t>
      </w:r>
      <w:proofErr w:type="spellStart"/>
      <w:r>
        <w:t>универ</w:t>
      </w:r>
      <w:proofErr w:type="spellEnd"/>
      <w:r>
        <w:t xml:space="preserve">., 2000. – 59 с. © Жуков Н.Н., Лобанова Т.Н., </w:t>
      </w:r>
      <w:proofErr w:type="spellStart"/>
      <w:r>
        <w:t>Бойкова</w:t>
      </w:r>
      <w:proofErr w:type="spellEnd"/>
      <w:r>
        <w:t xml:space="preserve"> О. И., 2015 УДК 574 </w:t>
      </w:r>
      <w:proofErr w:type="spellStart"/>
      <w:r>
        <w:t>Клычевская</w:t>
      </w:r>
      <w:proofErr w:type="spellEnd"/>
      <w:r>
        <w:t xml:space="preserve"> Алина Александровна, Студент 4 курса </w:t>
      </w:r>
      <w:proofErr w:type="gramStart"/>
      <w:r>
        <w:t>К(</w:t>
      </w:r>
      <w:proofErr w:type="gramEnd"/>
      <w:r>
        <w:t xml:space="preserve">П)ФУ </w:t>
      </w:r>
      <w:proofErr w:type="spellStart"/>
      <w:r>
        <w:t>ИФМиБ</w:t>
      </w:r>
      <w:proofErr w:type="spellEnd"/>
      <w:r>
        <w:t xml:space="preserve">, Рахимов </w:t>
      </w:r>
      <w:proofErr w:type="spellStart"/>
      <w:r>
        <w:t>Ильгизар</w:t>
      </w:r>
      <w:proofErr w:type="spellEnd"/>
      <w:r>
        <w:t xml:space="preserve"> </w:t>
      </w:r>
      <w:proofErr w:type="spellStart"/>
      <w:r>
        <w:t>Ильясович</w:t>
      </w:r>
      <w:proofErr w:type="spellEnd"/>
      <w:r>
        <w:t xml:space="preserve"> профессор, г. Казань, РФ Е-</w:t>
      </w:r>
      <w:proofErr w:type="spellStart"/>
      <w:r>
        <w:t>mail</w:t>
      </w:r>
      <w:proofErr w:type="spellEnd"/>
      <w:r>
        <w:t xml:space="preserve">: klychevskaya_a@mail.ru </w:t>
      </w:r>
    </w:p>
    <w:p w:rsidR="00F854B8" w:rsidRDefault="00C66502">
      <w:bookmarkStart w:id="0" w:name="_GoBack"/>
      <w:bookmarkEnd w:id="0"/>
      <w:r>
        <w:t xml:space="preserve">ЭКОЛОГО-ФАУНИСТИЧЕСКИЕ ОСОБЕННОСТИ И ПРОСТРАНСТВЕННОЕ РАСПРЕДЕЛЕНИЕ ПОПУЛЯЦИИ ГОРОДСКИХ ПТИЦ (НА ПРИМЕРЕ Г. НИЖНЕКАМСКА) Аннотация Данная статья посвящена изучению орнитофауны города Нижнекамск Республики Татарстан, где был проведен анализ экологических условий и характер расселения птиц. Особенно актуально для этого города, так как он оснащен огромной территорией с промышленными предприятиями, что сказывается на экологическом состоянии города, а значит и его обитателях. Ключевые слова Орнитофауна города Нижнекамск. Экологическое состояние. Численность. Динамика. Прогноз. Городская среда обитания для животных любых видов - совершенно особая, эволюционно новая среда. Рост города стимулирует строительство дорог, видоизменение застройки пригородных зон, расширение границ города за счет поглощения ближайших населенных пунктов, сельскохозяйственных угодий, лесных массивов или степных участков. В городе создаются специфические (как позитивные, так и негативные) условия обитания животных [1, c. 144 – 155]. Так как отсутствуют условия для создания убежищ, животные вынуждены делать их в необычных местах. Также они переходят на питание необычными продуктами из-за недостатка привычной естественной пищи. Изменяется поведение животных, ритм суточной активности. Они перестают бояться человека. В антропогенных ландшафтах появились новые экологические ниши, которые заметно изменили процессы экологической адаптации животных, в первую очередь, птиц. Птицы, как обязательный компонент животного населения городов, неизбежно вступают в процессы </w:t>
      </w:r>
      <w:proofErr w:type="spellStart"/>
      <w:r>
        <w:t>синантропизации</w:t>
      </w:r>
      <w:proofErr w:type="spellEnd"/>
      <w:r>
        <w:t xml:space="preserve"> и урбанизации, приобретая ряд новых экологических особенностей и адаптаций [8, с.3]. Данная статья посвящена изучению и анализу орнитофауны, экологических особенностей города Нижнекамск Республики Татарстан. Материалом для данной работы послужили исследования, проведенные на территории г. Нижнекамска в 2014-2015 годах в различных городских биотопах. Сбор материала осуществлялся путем маршрутных учетов на фиксированной полосе учета. Наблюдения проводились в течение трех сезонов прерывисто: в июле, сентябре, октябре и ноябре 2014 года, а также январе и феврале 2015 года. Пройдено около 15 км маршрута. Город Нижнекамск - с 1966 город в России, третий по численности населения город Татарстана (235 605 тыс. человек) на берегу реки Кама. </w:t>
      </w:r>
      <w:proofErr w:type="gramStart"/>
      <w:r>
        <w:t xml:space="preserve">В Нижнекамском муниципальном районе расположен один из МЕЖДУНАРОДНЫЙ НАУЧНЫЙ ЖУРНАЛ «СИМВОЛ НАУКИ» №11/2015 ISSN 2410-700Х 28 крупнейших в России центров нефтехимической, нефтеперерабатывающей и </w:t>
      </w:r>
      <w:proofErr w:type="spellStart"/>
      <w:r>
        <w:t>энергогенерирующей</w:t>
      </w:r>
      <w:proofErr w:type="spellEnd"/>
      <w:r>
        <w:t xml:space="preserve"> промышленности, на который приходится 23 % производимой в Татарстане промышленной продукции и около 30 % экспорта.</w:t>
      </w:r>
      <w:proofErr w:type="gramEnd"/>
      <w:r>
        <w:t xml:space="preserve"> Промышленный комплекс Нижнекамска. Наблюдения орнитофауны проводились на 5 биотопах города Нижнекамск: 1.Парк имени </w:t>
      </w:r>
      <w:proofErr w:type="spellStart"/>
      <w:r>
        <w:t>Габдуллы</w:t>
      </w:r>
      <w:proofErr w:type="spellEnd"/>
      <w:proofErr w:type="gramStart"/>
      <w:r>
        <w:t xml:space="preserve"> Т</w:t>
      </w:r>
      <w:proofErr w:type="gramEnd"/>
      <w:r>
        <w:t>укая (рекреационная нагрузка высокая, т.к. на территории парка находится объекты общественного питания, детская площадка, вблизи высокая концентрация транспорта). В летний период в населении птиц преобладают стриж черный (39,9%), синица большая (9,6%) и голубь сизый (9,8). Также многочисленны такие виды как воробей домовый (8,5%), воробей полевой (7%), трясогузка белая (4,7%). Встречаются и преимущественно лесные виды: зяблик (3,5%), горихвостка обыкновенная (3%), пеночка-</w:t>
      </w:r>
      <w:proofErr w:type="spellStart"/>
      <w:r>
        <w:t>весничка</w:t>
      </w:r>
      <w:proofErr w:type="spellEnd"/>
      <w:r>
        <w:t xml:space="preserve"> (2,1%) и зеленая пеночка (6,6%). На корм </w:t>
      </w:r>
      <w:r>
        <w:lastRenderedPageBreak/>
        <w:t xml:space="preserve">залетают представители </w:t>
      </w:r>
      <w:proofErr w:type="spellStart"/>
      <w:r>
        <w:t>врановых</w:t>
      </w:r>
      <w:proofErr w:type="spellEnd"/>
      <w:r>
        <w:t xml:space="preserve">. В осенний и зимний периоды преобладает синица большая (43,6% и 30,6%). 2.Городской парк (посещаемость парка людьми относительно </w:t>
      </w:r>
      <w:proofErr w:type="gramStart"/>
      <w:r>
        <w:t>низкое</w:t>
      </w:r>
      <w:proofErr w:type="gramEnd"/>
      <w:r>
        <w:t xml:space="preserve">, т.к. этот парк неблагоустроен). В летний период в населении преобладают: синица большая (16,5%), воробей полевой (12,6%), пеночка зеленая (10,6%). </w:t>
      </w:r>
      <w:proofErr w:type="gramStart"/>
      <w:r>
        <w:t>Также встречаются славка садовая и славка черноголовая, зяблик, овсянка обыкновенная, зеленушка, горихвостка обыкновенная и др. В осенний и зимний периоды преобладает синица большая (76,7% и 40,6% соответственно).</w:t>
      </w:r>
      <w:proofErr w:type="gramEnd"/>
      <w:r>
        <w:t xml:space="preserve"> Многочисленны </w:t>
      </w:r>
      <w:proofErr w:type="spellStart"/>
      <w:r>
        <w:t>врановые</w:t>
      </w:r>
      <w:proofErr w:type="spellEnd"/>
      <w:r>
        <w:t xml:space="preserve">. 3.Ул. Юности (высокая концентрация транспорта и людей, здесь расположены 2 общеобразовательные школы, 2 развлекательных центра, магазины и офисы). В летний период преобладает стриж черный (61,5%). </w:t>
      </w:r>
      <w:proofErr w:type="gramStart"/>
      <w:r>
        <w:t>В осенний период преобладает синица большая (44,1%), а в зимний период – воробей домовый (62,4%). 4.Ул. Советская (находится в частном секторе пос. Красный Ключ (2-3 км от города).</w:t>
      </w:r>
      <w:proofErr w:type="gramEnd"/>
      <w:r>
        <w:t xml:space="preserve"> Рядом протекает река Кама. В летний период в населении птиц преобладает синица большая (58,4%). </w:t>
      </w:r>
      <w:proofErr w:type="gramStart"/>
      <w:r>
        <w:t>Встречаются такие виды как пеночка зеленая (3%), пеночка-</w:t>
      </w:r>
      <w:proofErr w:type="spellStart"/>
      <w:r>
        <w:t>весничка</w:t>
      </w:r>
      <w:proofErr w:type="spellEnd"/>
      <w:r>
        <w:t xml:space="preserve"> (2%), чечевица обыкновенная (2,7%), дрозд-рябинник (2%), садовая </w:t>
      </w:r>
      <w:proofErr w:type="spellStart"/>
      <w:r>
        <w:t>камышовка</w:t>
      </w:r>
      <w:proofErr w:type="spellEnd"/>
      <w:r>
        <w:t xml:space="preserve"> (3,3%) и др. В осенний и зимний периоды преобладают синица большая (27,6% и 37% соответственно) и воробей домовый (33,8% и 49% соответственно). 5.Околоводная зона (берега рек Кама и </w:t>
      </w:r>
      <w:proofErr w:type="spellStart"/>
      <w:r>
        <w:t>Зай</w:t>
      </w:r>
      <w:proofErr w:type="spellEnd"/>
      <w:r>
        <w:t xml:space="preserve"> и озер Долгое и Пионерское (или Каракуль).</w:t>
      </w:r>
      <w:proofErr w:type="gramEnd"/>
      <w:r>
        <w:t xml:space="preserve"> Проведен точечный учет на берегу водоема. В летний период преобладает чайка озерная (24,6%). Встречаются такие виды как ворон (5%), коршун черный (18,5%), перевозчик (5%) и др. В осенний период преобладают кряква -43%. На этом озере в последние годы на пролете останавливаются лебеди-шипуны. Ежегодно отмечается гнездование одной пары птиц. В зимний период доминируют синица большая и сорока (55,9% и 44,1% соответственно). На основе исследований можно сделать выводы: 1. Орнитофауна различных биотопов Нижнекамска включает 31 видов птиц (всего 10,2 % от всей орнитофауны республики), относящихся к 8 отрядам и 15 семействам. Преобладают птицы из отрядов </w:t>
      </w:r>
      <w:proofErr w:type="spellStart"/>
      <w:r>
        <w:t>воробьеобразных</w:t>
      </w:r>
      <w:proofErr w:type="spellEnd"/>
      <w:r>
        <w:t xml:space="preserve"> (73 %), </w:t>
      </w:r>
      <w:proofErr w:type="spellStart"/>
      <w:r>
        <w:t>гусеобразных</w:t>
      </w:r>
      <w:proofErr w:type="spellEnd"/>
      <w:r>
        <w:t xml:space="preserve"> (6 %), </w:t>
      </w:r>
      <w:proofErr w:type="spellStart"/>
      <w:r>
        <w:t>чайкообразных</w:t>
      </w:r>
      <w:proofErr w:type="spellEnd"/>
      <w:r>
        <w:t xml:space="preserve"> (6 %), </w:t>
      </w:r>
      <w:proofErr w:type="spellStart"/>
      <w:r>
        <w:t>ястребообразных</w:t>
      </w:r>
      <w:proofErr w:type="spellEnd"/>
      <w:r>
        <w:t xml:space="preserve"> (1 %), </w:t>
      </w:r>
      <w:proofErr w:type="spellStart"/>
      <w:r>
        <w:t>ржанкообразных</w:t>
      </w:r>
      <w:proofErr w:type="spellEnd"/>
      <w:r>
        <w:t xml:space="preserve"> (1 %), голубеобразных (1 %), </w:t>
      </w:r>
      <w:proofErr w:type="spellStart"/>
      <w:r>
        <w:t>кукушкообразных</w:t>
      </w:r>
      <w:proofErr w:type="spellEnd"/>
      <w:r>
        <w:t xml:space="preserve"> (1 %), стрижеобразных(1 %). Из отряда </w:t>
      </w:r>
      <w:proofErr w:type="spellStart"/>
      <w:r>
        <w:t>воробьинообразных</w:t>
      </w:r>
      <w:proofErr w:type="spellEnd"/>
      <w:r>
        <w:t xml:space="preserve"> отмечено 22 вида птиц, </w:t>
      </w:r>
      <w:proofErr w:type="spellStart"/>
      <w:r>
        <w:t>гусеобразных</w:t>
      </w:r>
      <w:proofErr w:type="spellEnd"/>
      <w:r>
        <w:t xml:space="preserve"> и </w:t>
      </w:r>
      <w:proofErr w:type="spellStart"/>
      <w:r>
        <w:t>чайкообразных</w:t>
      </w:r>
      <w:proofErr w:type="spellEnd"/>
      <w:r>
        <w:t xml:space="preserve"> по 2 вида птиц, из отрядов </w:t>
      </w:r>
      <w:proofErr w:type="spellStart"/>
      <w:r>
        <w:t>соколообразных</w:t>
      </w:r>
      <w:proofErr w:type="spellEnd"/>
      <w:r>
        <w:t xml:space="preserve">, </w:t>
      </w:r>
      <w:proofErr w:type="spellStart"/>
      <w:r>
        <w:t>ржанкообразных</w:t>
      </w:r>
      <w:proofErr w:type="spellEnd"/>
      <w:r>
        <w:t xml:space="preserve">, голубеобразных, </w:t>
      </w:r>
      <w:proofErr w:type="spellStart"/>
      <w:r>
        <w:t>кукушкообразных</w:t>
      </w:r>
      <w:proofErr w:type="spellEnd"/>
      <w:r>
        <w:t xml:space="preserve"> и стрижеобразных по 1 виду птиц. 2. В парке</w:t>
      </w:r>
      <w:proofErr w:type="gramStart"/>
      <w:r>
        <w:t xml:space="preserve"> Т</w:t>
      </w:r>
      <w:proofErr w:type="gramEnd"/>
      <w:r>
        <w:t xml:space="preserve">укая было встречено 13 видов птиц от общего числа (41,9%), в городском парке – 17 (54,8%), на ул. Советской – 15 (48,4%), на ул. Юности – 14 (45,2%), в околоводной зоне – 14 (45,2%). На различных биотопах преобладали такие виды как стриж черный, синица большая, воробей домовый, воробей полевой, голубь сизый, ворона серая, реже встречались другие виды. 3. Если проследить динамику, то видно, что с сезонными изменениями и осенним похолоданием происходит снижение количества видов, что естественно, т.к. многие птицы являются перелетными. В отношении же оседлых птиц, таких как синица большая, голубь сизый, воробей полевой и воробей домовый, можно сделать вывод, что численность их остается примерно на неизменном уровне, и даже увеличивается, например, у синицы большой и серой вороны. 4. Характер поведения птиц на данных биотопах разный. В парках и прибрежной зоне, по сравнению с улицами, птицы довольно пугливые, так как на этих биотопах людей практически нет и относительно маленькое количество синантропных птиц. Парк является аналогом лесного участка, что свидетельствует о МЕЖДУНАРОДНЫЙ НАУЧНЫЙ ЖУРНАЛ «СИМВОЛ НАУКИ» №11/2015 ISSN 2410-700Х 29 </w:t>
      </w:r>
      <w:proofErr w:type="gramStart"/>
      <w:r>
        <w:t>большем</w:t>
      </w:r>
      <w:proofErr w:type="gramEnd"/>
      <w:r>
        <w:t xml:space="preserve"> количестве видов по сравнению с другими биотопами и о преобладании лесных птиц и птиц и опушечных видов птиц. На улицах, где сосредоточено большое количество людей, проезжающего транспорта, бродячих собак и кошек, птицы не пугливые, даже можно кормить с рук. Здесь преобладают синантропные птицы. 5. Сохранение и увеличение видового разнообразия птиц в населенных пунктах возможно лишь путем обогащения или сохранения в существующем ныне состоянии их основных мест обитания [2, с.125]. Следить за состоянием города, особенно актуально для г. Нижнекамска, так как здесь находятся </w:t>
      </w:r>
      <w:r>
        <w:lastRenderedPageBreak/>
        <w:t xml:space="preserve">промышленные предприятия. Проводить мероприятия по озеленению города, мониторинг. Список использованной литературы: 1. Благосклонов К.Н. Авифауна большого города и возможности ее преобразования. // Экология, география и охрана птиц. Л., 1980. С. 144 - 155. 2. </w:t>
      </w:r>
      <w:proofErr w:type="spellStart"/>
      <w:r>
        <w:t>Водолажская</w:t>
      </w:r>
      <w:proofErr w:type="spellEnd"/>
      <w:r>
        <w:t xml:space="preserve"> Т.И., Рахимов И.И. Фауна наземных позвоночных урбанизированных ландшафтов Татарии (Птицы). Казань, 1989. - 135 с. 3. Второв П.П., Дроздов Н.Н. Определитель птиц фауны СССР. Пособие для учителей. Москва «Просвещение», 1980. - 272 с. 4. </w:t>
      </w:r>
      <w:proofErr w:type="spellStart"/>
      <w:r>
        <w:t>Ибаев</w:t>
      </w:r>
      <w:proofErr w:type="spellEnd"/>
      <w:r>
        <w:t xml:space="preserve"> П.И. «Чтобы помнили потомки…»</w:t>
      </w:r>
      <w:proofErr w:type="spellStart"/>
      <w:r>
        <w:t>г</w:t>
      </w:r>
      <w:proofErr w:type="gramStart"/>
      <w:r>
        <w:t>.Н</w:t>
      </w:r>
      <w:proofErr w:type="gramEnd"/>
      <w:r>
        <w:t>ижнекамск</w:t>
      </w:r>
      <w:proofErr w:type="spellEnd"/>
      <w:r>
        <w:t xml:space="preserve">, 2001. - 64 с. 5. Попов В.А., Лукин А.В. Животный мир Татарии. Позвоночные // Татарское книжное изд-во, 1988. - 261 с. 6. Рахимов И.И. Авифауна Среднего Поволжья в условиях антропогенной трансформации естественных природных ландшафтов. Казань: ЗАО «Новое знание», 2002. - 272 с. © </w:t>
      </w:r>
      <w:proofErr w:type="spellStart"/>
      <w:r>
        <w:t>Клычевская</w:t>
      </w:r>
      <w:proofErr w:type="spellEnd"/>
      <w:r>
        <w:t xml:space="preserve"> А.А., Рахимов И.И., 2015 УДК 597.2/.5 Линд Ксения Александровна </w:t>
      </w:r>
      <w:proofErr w:type="spellStart"/>
      <w:proofErr w:type="gramStart"/>
      <w:r>
        <w:t>c</w:t>
      </w:r>
      <w:proofErr w:type="gramEnd"/>
      <w:r>
        <w:t>тудентка</w:t>
      </w:r>
      <w:proofErr w:type="spellEnd"/>
      <w:r>
        <w:t>, магистр, г. Абакан, республика Хакасия E-</w:t>
      </w:r>
      <w:proofErr w:type="spellStart"/>
      <w:r>
        <w:t>mail</w:t>
      </w:r>
      <w:proofErr w:type="spellEnd"/>
      <w:r>
        <w:t>: Kseniya_Lind@mail.ru МОРФОФИЗИОЛОГИЧЕСКИЙ ИНДЕКС СЕРДЦА PERCA FLUVIATILIS Аннотация</w:t>
      </w:r>
      <w:proofErr w:type="gramStart"/>
      <w:r>
        <w:t xml:space="preserve"> В</w:t>
      </w:r>
      <w:proofErr w:type="gramEnd"/>
      <w:r>
        <w:t xml:space="preserve"> статье говорится о методе морфофизиологических индексов, применяемого в ихтиологии Ключевые слова Морфофизиологический индекс, экологическая нагрузка, </w:t>
      </w:r>
      <w:proofErr w:type="spellStart"/>
      <w:r>
        <w:t>Perca</w:t>
      </w:r>
      <w:proofErr w:type="spellEnd"/>
      <w:r>
        <w:t xml:space="preserve"> </w:t>
      </w:r>
      <w:proofErr w:type="spellStart"/>
      <w:r>
        <w:t>fluviatilis</w:t>
      </w:r>
      <w:proofErr w:type="spellEnd"/>
      <w:r>
        <w:t xml:space="preserve"> Изучение закономерностей, определяющих реакцию организмов на изменение условий среды, - основная задача экологии, имеющая первостепенное практическое значение. Косвенным свидетельством изменения и нарушения физиологических процессов является относительная масса внутренних органов, функции которых непосредственно связаны с обменом веществ и энергии в организме – надпочечники, печень, тимус, селезёнка, почки, сердце, семенники. Эта зависимость лежит в основе метода морфофизиологических индикаторов (метод МФИ). Метод морфофизиологических индикаторов применительно к экологии наземных позвоночных сформулирован С.С. </w:t>
      </w:r>
      <w:proofErr w:type="spellStart"/>
      <w:r>
        <w:t>Щварцем</w:t>
      </w:r>
      <w:proofErr w:type="spellEnd"/>
      <w:r>
        <w:t xml:space="preserve"> в 1953 году, а вынесен на обсуждение исследователей в 1956 году. Книга «Метод морфофизиологических индикаторов в экологии наземных позвоночных» [2, с. 154] явилась уже подведением итогов. В экологии рыб, этот метод был опробован чуть позже [1, с.38]. Подбор показателей в данном методе, определяют исходя из поставленных задач и возможностей. Для получения предварительной картины состояния популяции можно ограничиться лишь не многими, самыми эффективны</w:t>
      </w:r>
    </w:p>
    <w:sectPr w:rsidR="00F8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C5"/>
    <w:rsid w:val="002378C5"/>
    <w:rsid w:val="00C66502"/>
    <w:rsid w:val="00F8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8920</Characters>
  <Application>Microsoft Office Word</Application>
  <DocSecurity>0</DocSecurity>
  <Lines>74</Lines>
  <Paragraphs>20</Paragraphs>
  <ScaleCrop>false</ScaleCrop>
  <Company>diakov.net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2022-10-18T07:25:00Z</dcterms:created>
  <dcterms:modified xsi:type="dcterms:W3CDTF">2022-10-18T07:25:00Z</dcterms:modified>
</cp:coreProperties>
</file>