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40" w:rsidRDefault="00781A0A">
      <w:r>
        <w:t xml:space="preserve">Организатор конкурса: центр дистанционного образования «Наука и просвещение» имени А.С. Макаренко. СМИ «Учитель года России - 2023» Положение о проведении Всероссийского дистанционного конкурса профессионального мастерства «Учитель года России – 2023» (далее - конкурс) I. Общие положения 1.1.Всероссийский дистанционный конкурс профессионального мастерства «Учитель года России – 2023» проводится в целях поддержки инновационного движения педагогических работников образовательных учреждений, распространения их педагогического опыта, внедрения новых педагогических технологий в систему образования в соответствие с федеральным государственным образовательным стандартом, поддержки талантливых, творчески работающих педагогов. 1.2. Порядок определяет требования к оформлению и представлению конкурсных материалов, конкурсным мероприятиям, формированию состава жюри и счетной комиссии, процедуре определения лауреатов и победителей конкурса. 1.3. Конкурс разбит на 12 этапов, каждый месяц выбирается абсолютный федеральный победитель среди финалистов. 1.4. Организатором конкурса является: центр дистанционного образования «Наука и просвещение» имени А.С. Макаренко. СМИ «Учитель года России - 2023» 1.5. Для общего руководства организацией и проведением конкурса на всех его этапах учредители формируют Организационный комитет (далее - Оргкомитет). 1.6. В состав Оргкомитета включаются </w:t>
      </w:r>
      <w:proofErr w:type="spellStart"/>
      <w:r>
        <w:t>председатель</w:t>
      </w:r>
      <w:proofErr w:type="gramStart"/>
      <w:r>
        <w:t>,з</w:t>
      </w:r>
      <w:proofErr w:type="gramEnd"/>
      <w:r>
        <w:t>аместители</w:t>
      </w:r>
      <w:proofErr w:type="spellEnd"/>
      <w:r>
        <w:t xml:space="preserve"> председателя, необходимое число членов. 1.7. Оргкомитет осуществляет следующие функции: - обеспечивает организационные условия для проведения конкурса; - формирует и утверждает состав жюри конкурса; - определяет порядок проведения конкурса; - рассматривает спорные вопросы в ходе организации и проведения конкурса; - рассматривает и утверждает итоговые протоколы заседаний жюри регионального этапа Конкурса, апелляции (жалобы) участников, принимает соответствующие решения. 1.8. Конкурс призван способствовать: - формированию позитивного общественного мнения о профессии педагога образовательного учреждения; - обновлению и совершенствованию системы образования; - повышению уровня профессионального мастерства педагогов; - созданию возможностей для реализации творческого потенциала педагогов образовательных учреждений, поддержки творчески мыслящих педагогов. П. Место и сроки проведения Конкурса, требования к оформлению документов и материалов 2.1. Конкурс проводится в 12 этапов: каждый месяц подводятся итоги среди финалистов, и выбирается абсолютный федеральный победитель 2.2. Для участия в конкурсе образовательные организации направляют организатору Конкурса следующие документы и материалы: - Анкета; - Фотография (портрет в формате *.</w:t>
      </w:r>
      <w:proofErr w:type="spellStart"/>
      <w:r>
        <w:t>jpg</w:t>
      </w:r>
      <w:proofErr w:type="spellEnd"/>
      <w:r>
        <w:t xml:space="preserve">).; - Эссе на тему «Моя педагогическая философия» или «Я - учитель» (объем не более 5000 знаков) - Видеозапись педагогического мероприятия с учащимися (Видеозапись объемом более 100 Мб отправляется отдельно на эл. адрес: </w:t>
      </w:r>
      <w:proofErr w:type="spellStart"/>
      <w:r>
        <w:t>centre@конкурс-учитель-года</w:t>
      </w:r>
      <w:proofErr w:type="gramStart"/>
      <w:r>
        <w:t>.р</w:t>
      </w:r>
      <w:proofErr w:type="gramEnd"/>
      <w:r>
        <w:t>ф</w:t>
      </w:r>
      <w:proofErr w:type="spellEnd"/>
      <w:r>
        <w:t>) По желанию, дополнительно возможно отправить: ссылку на «Интернет - портфолио», «Педагогическая находка» 2.4. От каждого образовательного учреждения могут выдвинуть не более десяти кандидатов для участия в конкурсе. 2.5. Кандидат не допускается к участию в конкурсе, если: - представил не полный перечень документов; - выявлены несоответствия документов к содержанию и к их оформлению; 2.6. Организатор конкурса подводит итоги регистрации кандидатов на участие в конкурсе и формирует списочный состав конкурсантов, утверждаемый Оргкомитетом конкурса. 2.7. Оргкомитет конкурса принимает решение об утверждении состава конкурсантов, оформляя его протоколом. 2.8. В течение 7 дней со дня принятия Оргкомитетом решения о составе участников конкурса, организатор конкурса направляет в электронной форме извещения конкурсантам. III. Конкурсные мероприятия конкурса. 3.1. Конку</w:t>
      </w:r>
      <w:proofErr w:type="gramStart"/>
      <w:r>
        <w:t>рс вкл</w:t>
      </w:r>
      <w:proofErr w:type="gramEnd"/>
      <w:r>
        <w:t xml:space="preserve">ючает в себя задания: 3.1.1. Эссе «Моя педагогическая философия» или «Я - учитель» Эссе участника конкурса, раскрывающее мотивы выбора профессии педагога образовательной организации, реализующей программы НОО, ООО, СОО, образования и отражающее его собственные педагогические принципы и подходы к </w:t>
      </w:r>
      <w:r>
        <w:lastRenderedPageBreak/>
        <w:t xml:space="preserve">образованию, и его понимание миссии педагога в современном мире. Формат: Документ в текстовом редакторе </w:t>
      </w:r>
      <w:proofErr w:type="spellStart"/>
      <w:r>
        <w:t>Word</w:t>
      </w:r>
      <w:proofErr w:type="spellEnd"/>
      <w:r>
        <w:t xml:space="preserve">. Шрифт -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кегль 14, межстрочный интервал - одинарный, выравнивание по ширине листа. Объем эссе не должен превышать 5000 знаков, без учета пробелов. Критерии оценивания: • ясность и четкость аргументов выбора профессии (0-5 баллов); • широта и масштабность взгляда на профессию (0 - 5); • уровень изложения и художественный стиль(0 - 10). Максимальное количество баллов - 20. 3.1.2. Конкурсное испытание «Урок». Формат: Педагогическое мероприятие с учащимися, демонстрирующее практический опыт участника конкурса, отражающий сущность используемых образовательных технологий. Образовательная деятельность с учащимися может быть представлена в формате видеозаписи (Видеозапись объемом более 100 Мб отправляется отдельно на эл. адрес: </w:t>
      </w:r>
      <w:proofErr w:type="spellStart"/>
      <w:r>
        <w:t>centre@конкурсучитель-года</w:t>
      </w:r>
      <w:proofErr w:type="gramStart"/>
      <w:r>
        <w:t>.р</w:t>
      </w:r>
      <w:proofErr w:type="gramEnd"/>
      <w:r>
        <w:t>ф</w:t>
      </w:r>
      <w:proofErr w:type="spellEnd"/>
      <w:r>
        <w:t xml:space="preserve">). Возраст учащихся и класс определяется участником конкурса. Регламент: занятие с учащимися - до 45 минут, по желанию самоанализ - до 10 минут. Критерии оценивания: - информационная и языковая грамотность; - результативность – достижение предметных результатов; - мотивирование к обучению – использование различных способов - мотивации и умение удивить; - </w:t>
      </w:r>
      <w:proofErr w:type="spellStart"/>
      <w:r>
        <w:t>рефлексивность</w:t>
      </w:r>
      <w:proofErr w:type="spellEnd"/>
      <w:r>
        <w:t xml:space="preserve"> и оценивание; - организационная культура; - эффективная коммуникация; - наличие ценностных ориентиров; - </w:t>
      </w:r>
      <w:proofErr w:type="spellStart"/>
      <w:r>
        <w:t>метапредметный</w:t>
      </w:r>
      <w:proofErr w:type="spellEnd"/>
      <w:r>
        <w:t xml:space="preserve"> и междисциплинарный подход; - поддержка самостоятельности, активности и творчества обучающихся. Каждый пункт максимально оценивается в 10 баллов. По желанию, дополнительно возможно отправить: 3.1.3. Конкурсное испытание «Интернет - ресурс». Формат конкурсного задания – Интернет - ресурс (личный сайт, страница, блог, сайт образовательной организации), где можно было бы познакомиться с участником конкурса и публикуемыми им материалами. Участники конкурса размещают на Интернет-сайте методические и (или) авторские разработки, фото и видеоматериалы, отражающие опыт работы и демонстрирующие качество представления образовательной информации в сети интернет. Адрес Интернет-ресурса вносится в информационную карту участника. Прописывается только один интернет-адрес. Он должен быть активным при открытии при входе через любой браузер. 3.1.4.Конкурсное испытание «</w:t>
      </w:r>
      <w:proofErr w:type="spellStart"/>
      <w:r>
        <w:t>Самопрезентация</w:t>
      </w:r>
      <w:proofErr w:type="spellEnd"/>
      <w:r>
        <w:t xml:space="preserve">» Цель: демонстрация педагогического кредо и личностного потенциала участника конкурса. </w:t>
      </w:r>
      <w:proofErr w:type="gramStart"/>
      <w:r>
        <w:t xml:space="preserve">Критерии оценивания конкурсного задания: 1) умение сформировать проблемы, задачи и результаты своей педагогической деятельности; 2) достаточность информации, лаконичность (способность за короткое время описать основные идеи своей педагогической деятельности) 3) личный имидж педагога (обаяние, умение подчеркнуть свои достоинства) Продолжительность </w:t>
      </w:r>
      <w:proofErr w:type="spellStart"/>
      <w:r>
        <w:t>самопрезентации</w:t>
      </w:r>
      <w:proofErr w:type="spellEnd"/>
      <w:r>
        <w:t xml:space="preserve"> каждого участника не более 3 минут в формате видео и не более 20 слайдов в формате презентации.</w:t>
      </w:r>
      <w:proofErr w:type="gramEnd"/>
      <w:r>
        <w:t xml:space="preserve"> Соответствие конкретному критерию оценивается 0 - 2 балла. (Видеозапись объемом более 100 Мб отправляется отдельно на эл. адрес: </w:t>
      </w:r>
      <w:proofErr w:type="spellStart"/>
      <w:r>
        <w:t>centre@конкурс-учитель-года</w:t>
      </w:r>
      <w:proofErr w:type="gramStart"/>
      <w:r>
        <w:t>.р</w:t>
      </w:r>
      <w:proofErr w:type="gramEnd"/>
      <w:r>
        <w:t>ф</w:t>
      </w:r>
      <w:proofErr w:type="spellEnd"/>
      <w:r>
        <w:t>). IV. Жюри Конкурса 4.1. Для оценивания конкурсных мероприятий создается жюри. В состав жюри входят руководители образовательных учреждений, заслуженные педагоги, методисты, преподаватели педагогических ВУЗов, представители науки, лауреаты предыдущего конкурса и представители общественных организаций. 4.2.Жюри оценивает выполнение конкурсных мероприятий в баллах в соответствии с критериями, утвержденными Оргкомитетом конкурса. По каждому конкурсному мероприятию члены жюри заполняют оценочные ведомости. 4.3. Определение и награждение победителя и лауреатов конкурса. 4.4. Победителем конкурса считается лауреат конкурса, набравший наибольшее количество баллов в общем рейтинге по итогам конкурса. 4.5. Объявление победителя и награждение участников конкурса проводится дистанционно, каждый месяц. Результаты отправляются в электронной форме. 4.6. Участники конкурса награждаются наградными материалами по выбору, указанными на сайте. 4.7. Члены жюри имеют право вносить предложения Оргкомитету об утверждении дополнительных номинаций конкурса.</w:t>
      </w:r>
      <w:bookmarkStart w:id="0" w:name="_GoBack"/>
      <w:bookmarkEnd w:id="0"/>
    </w:p>
    <w:sectPr w:rsidR="00C5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7D"/>
    <w:rsid w:val="0016397D"/>
    <w:rsid w:val="00781A0A"/>
    <w:rsid w:val="00C5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1208</Words>
  <Characters>6892</Characters>
  <Application>Microsoft Office Word</Application>
  <DocSecurity>0</DocSecurity>
  <Lines>57</Lines>
  <Paragraphs>16</Paragraphs>
  <ScaleCrop>false</ScaleCrop>
  <Company>diakov.net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2023-02-09T07:19:00Z</dcterms:created>
  <dcterms:modified xsi:type="dcterms:W3CDTF">2023-02-09T07:19:00Z</dcterms:modified>
</cp:coreProperties>
</file>