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F8" w:rsidRDefault="007A79F8" w:rsidP="007A79F8">
      <w:r>
        <w:t>В каждом из следующих высказываний вам нужно найти логическую ошибку.</w:t>
      </w:r>
    </w:p>
    <w:p w:rsidR="007A79F8" w:rsidRDefault="007A79F8" w:rsidP="007A79F8"/>
    <w:p w:rsidR="007A79F8" w:rsidRDefault="007A79F8" w:rsidP="007A79F8">
      <w:r>
        <w:t>Высказывания:</w:t>
      </w:r>
    </w:p>
    <w:p w:rsidR="007A79F8" w:rsidRDefault="007A79F8" w:rsidP="007A79F8"/>
    <w:p w:rsidR="007A79F8" w:rsidRDefault="007A79F8" w:rsidP="007A79F8">
      <w:r>
        <w:t>1. «Ты не должен жаловаться на то, что тебе приходится идти километр пешком до школы. В свое время я в снегопад проходил восемь километров, чтобы попасть в школу».</w:t>
      </w:r>
    </w:p>
    <w:p w:rsidR="007A79F8" w:rsidRDefault="007A79F8" w:rsidP="007A79F8"/>
    <w:p w:rsidR="007A79F8" w:rsidRDefault="007A79F8" w:rsidP="007A79F8">
      <w:r>
        <w:t xml:space="preserve">2. «За 176 лет протяженность Миссисипи сократилась на 252 мили. Это означает, что в среднем в год происходило сокращение длины реки на 1,3 мили. На основании этого каждый нормальный человек без признаков умственного расстройства может сказать, что около миллиона лет назад длина реки составляла 1 300 000 миль. Точно так же можно рассчитать, что через 742 года длина реки </w:t>
      </w:r>
      <w:proofErr w:type="gramStart"/>
      <w:r>
        <w:t>будет составлять одну целую</w:t>
      </w:r>
      <w:proofErr w:type="gramEnd"/>
      <w:r>
        <w:t xml:space="preserve"> и три четвертых мили…» (Марк Твен).</w:t>
      </w:r>
    </w:p>
    <w:p w:rsidR="007A79F8" w:rsidRDefault="007A79F8" w:rsidP="007A79F8"/>
    <w:p w:rsidR="007A79F8" w:rsidRDefault="007A79F8" w:rsidP="007A79F8">
      <w:r>
        <w:t xml:space="preserve">3. «Любой, кто говорит так, является либо </w:t>
      </w:r>
      <w:proofErr w:type="gramStart"/>
      <w:r>
        <w:t>крайне левым</w:t>
      </w:r>
      <w:proofErr w:type="gramEnd"/>
      <w:r>
        <w:t xml:space="preserve"> либералом, либо правым фашистом».</w:t>
      </w:r>
    </w:p>
    <w:p w:rsidR="007A79F8" w:rsidRDefault="007A79F8" w:rsidP="007A79F8"/>
    <w:p w:rsidR="007A79F8" w:rsidRDefault="007A79F8" w:rsidP="007A79F8">
      <w:r>
        <w:t>4. «Если мы позволим фашистам утвердиться в Центральной Европе, то они скоро будут у наших границ».</w:t>
      </w:r>
    </w:p>
    <w:p w:rsidR="007A79F8" w:rsidRDefault="007A79F8" w:rsidP="007A79F8"/>
    <w:p w:rsidR="007A79F8" w:rsidRDefault="007A79F8" w:rsidP="007A79F8">
      <w:r>
        <w:t>5. «Ваша Честь, этот человек является главарем организации, поскольку его книга имеет широкое распространение в этих кругах. Если бы он не был авторитетом, то его книга не котировалась бы так высоко».</w:t>
      </w:r>
    </w:p>
    <w:p w:rsidR="007A79F8" w:rsidRDefault="007A79F8" w:rsidP="007A79F8"/>
    <w:p w:rsidR="007A79F8" w:rsidRDefault="007A79F8" w:rsidP="007A79F8">
      <w:r>
        <w:t>6. «Если я угощу завтраком вице-президента, то ему понравится мое предложение».</w:t>
      </w:r>
    </w:p>
    <w:p w:rsidR="007A79F8" w:rsidRDefault="007A79F8" w:rsidP="007A79F8"/>
    <w:p w:rsidR="007A79F8" w:rsidRDefault="007A79F8" w:rsidP="007A79F8">
      <w:r>
        <w:t xml:space="preserve">7. «Если бы я нарушил закон, я не был бы </w:t>
      </w:r>
      <w:proofErr w:type="gramStart"/>
      <w:r>
        <w:t>губернатором</w:t>
      </w:r>
      <w:proofErr w:type="gramEnd"/>
      <w:r>
        <w:t>… а я — губернатор». Слова губернатора Аризоны, произнесенные им после того, как он был обвинен в нарушении закона</w:t>
      </w:r>
    </w:p>
    <w:p w:rsidR="007A79F8" w:rsidRDefault="007A79F8" w:rsidP="007A79F8"/>
    <w:p w:rsidR="007A79F8" w:rsidRDefault="007A79F8" w:rsidP="007A79F8">
      <w:r>
        <w:t>8. «Если вы съедаете в день по яблоку, то всегда будете здоровым». «Пчела не может ужалить вас, пока вы сдерживаете дыхание». «Если у вас чешется правое ухо, то это означает, что кто-то говорит про вас что-то хорошее, если же у вас чешется левое ухо, то, значит, кто-то говорит о вас что-то плохое».</w:t>
      </w:r>
    </w:p>
    <w:p w:rsidR="007A79F8" w:rsidRDefault="007A79F8" w:rsidP="007A79F8"/>
    <w:p w:rsidR="007A79F8" w:rsidRDefault="007A79F8" w:rsidP="007A79F8">
      <w:r>
        <w:t>9. «Люди, которые вкладывают деньги в акции, очень смелые».</w:t>
      </w:r>
    </w:p>
    <w:p w:rsidR="007A79F8" w:rsidRDefault="007A79F8" w:rsidP="007A79F8"/>
    <w:p w:rsidR="007A79F8" w:rsidRDefault="007A79F8" w:rsidP="007A79F8">
      <w:r>
        <w:t>10. Цитаты из газет Нового Орлеана по поводу регулирования продаж маек во французском квартале этого города: «Два указа… могут закрыть любой легальный бизнес во французском квартале Нового Орлеана». «Издание этих указов можно сравнить с применением атомной бомбы для борьбы с тараканами». «Следовательно, французский квартал Нового Орлеана, США, станет французским кварталом Нового Орлеана, СССР». «Это означает начать плясать под дудку красных…» «Это значит распахнуть дверь для политических авантюристов».</w:t>
      </w:r>
    </w:p>
    <w:p w:rsidR="007A79F8" w:rsidRDefault="007A79F8" w:rsidP="007A79F8"/>
    <w:p w:rsidR="007A79F8" w:rsidRDefault="007A79F8" w:rsidP="007A79F8">
      <w:r>
        <w:t>11. «Я больше никогда не пойду в тот магазин, потому что вчера я купил там несвежее мясо, а это говорит о том, что они постоянно продают несвежее мясо».</w:t>
      </w:r>
    </w:p>
    <w:p w:rsidR="007A79F8" w:rsidRDefault="007A79F8" w:rsidP="007A79F8"/>
    <w:p w:rsidR="007A79F8" w:rsidRDefault="007A79F8" w:rsidP="007A79F8">
      <w:r>
        <w:t>Оценка высказываний</w:t>
      </w:r>
    </w:p>
    <w:p w:rsidR="007A79F8" w:rsidRDefault="007A79F8" w:rsidP="007A79F8"/>
    <w:p w:rsidR="007A79F8" w:rsidRDefault="007A79F8" w:rsidP="007A79F8">
      <w:r>
        <w:t>ВНИМАНИЕ! Текст написан белыми буквами на белом фоне. Чтобы увидеть его, выделите мышью область ниже.</w:t>
      </w:r>
    </w:p>
    <w:p w:rsidR="007A79F8" w:rsidRDefault="007A79F8" w:rsidP="007A79F8"/>
    <w:p w:rsidR="007A79F8" w:rsidRDefault="007A79F8" w:rsidP="007A79F8">
      <w:r>
        <w:t>1. Неправильное проведение аналогий (плохое сравнение) с присутствием личного напора. Времена изменились, а вместе с ними изменились и взгляды на этот вопрос, поэтому проведение такого сравнения неуместно. Пожилой человек пытается уйти от обсуждения проблемы, делая упор на личный фактор. Это проявляется в том, что ребенок не заслуживает более внимательного отношения и вполне может отшагать километр для того, чтобы попасть в школу.</w:t>
      </w:r>
    </w:p>
    <w:p w:rsidR="007A79F8" w:rsidRDefault="007A79F8" w:rsidP="007A79F8"/>
    <w:p w:rsidR="007A79F8" w:rsidRDefault="007A79F8" w:rsidP="007A79F8">
      <w:r>
        <w:t>2. Если бы в этом примере так явно не чувствовался юмор, то можно было бы сказать, что допущены следующие ошибки: неправильное использование статистической информации и необоснованное упрощение фактов. Когда производится экстраполяция на основании ограниченного числа фактов, необходимо разобраться в скрытых предпосылках. В своем высказывании Марк Твен намеренно принимает за факт то, что сокращение длины Миссисипи всегда происходило с одной и той же скоростью. Если бы Марк Твен писал все это серьезно, то вполне вероятно, что невнимательный читатель принял бы это за чистую монету.</w:t>
      </w:r>
    </w:p>
    <w:p w:rsidR="007A79F8" w:rsidRDefault="007A79F8" w:rsidP="007A79F8"/>
    <w:p w:rsidR="007A79F8" w:rsidRDefault="007A79F8" w:rsidP="007A79F8">
      <w:r>
        <w:t>3. Это типичный пример личного напора, в котором целью является отвлечение внимания от факта путем дискредитации оппонента.</w:t>
      </w:r>
    </w:p>
    <w:p w:rsidR="007A79F8" w:rsidRDefault="007A79F8" w:rsidP="007A79F8"/>
    <w:p w:rsidR="007A79F8" w:rsidRDefault="007A79F8" w:rsidP="007A79F8">
      <w:r>
        <w:t>4. В этом примере присутствует эмоциональный аспект, с помощью которого оратор настраивает слушателей против объекта обсуждения. В данной ситуации чувствуются проявления экспансионистской политики, но этого недостаточно для высказываний такого рода. Ситуация много сложнее, чем ее хотят представить. Имеет место также и необоснованное упрощение.</w:t>
      </w:r>
    </w:p>
    <w:p w:rsidR="007A79F8" w:rsidRDefault="007A79F8" w:rsidP="007A79F8"/>
    <w:p w:rsidR="007A79F8" w:rsidRDefault="007A79F8" w:rsidP="007A79F8">
      <w:r>
        <w:t>5. Это классический пример применения спорного аргумента. В качестве доказательства используется тот факт, что книга обвиняемого широко используется в определенных кругах. Считается, что автор данной книги является авторитетом, но ведь это еще не доказательство его вины.</w:t>
      </w:r>
    </w:p>
    <w:p w:rsidR="007A79F8" w:rsidRDefault="007A79F8" w:rsidP="007A79F8"/>
    <w:p w:rsidR="007A79F8" w:rsidRDefault="007A79F8" w:rsidP="007A79F8">
      <w:r>
        <w:t xml:space="preserve">6. Уверенность в том, что вице-президент благожелательно отнесется к предложению, если суть этого предложения изложить ему за </w:t>
      </w:r>
      <w:proofErr w:type="spellStart"/>
      <w:r>
        <w:t>ланчем</w:t>
      </w:r>
      <w:proofErr w:type="spellEnd"/>
      <w:r>
        <w:t xml:space="preserve">, является типичным примером суеверного поведения. Тот, кто так считает, мог видеть, как вице-президент возвращался с ланча с автором какого-нибудь предложения, которое было принято, но это еще не означает, что за </w:t>
      </w:r>
      <w:proofErr w:type="spellStart"/>
      <w:r>
        <w:t>ланчем</w:t>
      </w:r>
      <w:proofErr w:type="spellEnd"/>
      <w:r>
        <w:t xml:space="preserve"> вице-президент принимает все предложения. Однако если на вице-президента действительно может произвести благоприятное впечатление такой жест, как приглашение на ланч, то тогда действительно прослеживается связь между приглашением на ланч и принятием предложения. В этом случае можно говорить не о суеверном поведении, а о тонком расчете.</w:t>
      </w:r>
    </w:p>
    <w:p w:rsidR="007A79F8" w:rsidRDefault="007A79F8" w:rsidP="007A79F8"/>
    <w:p w:rsidR="007A79F8" w:rsidRDefault="007A79F8" w:rsidP="007A79F8">
      <w:r>
        <w:t xml:space="preserve">7. Губернатор использовал спорный аргумент. Он настаивал на том, что если бы он действительно нарушил закон, то он не был бы губернатором. В качестве доказательства того, что он не нарушал закона, он приводит тот факт, что он все еще губернатор. Таким </w:t>
      </w:r>
      <w:proofErr w:type="gramStart"/>
      <w:r>
        <w:t>образом</w:t>
      </w:r>
      <w:proofErr w:type="gramEnd"/>
      <w:r>
        <w:t xml:space="preserve"> происходит уход от рассмотрения его поведения.</w:t>
      </w:r>
    </w:p>
    <w:p w:rsidR="007A79F8" w:rsidRDefault="007A79F8" w:rsidP="007A79F8"/>
    <w:p w:rsidR="007A79F8" w:rsidRDefault="007A79F8" w:rsidP="007A79F8">
      <w:r>
        <w:t>8. Все эти высказывания являются типичными примерами суеверного поведения. В их основе может лежать, а может и не лежать конкретный достоверный факт. Очевидно, что все эти «выводы» были сделаны на основе установления сомнительной связи между поведением и последующими событиями. Человек, который сдерживал дыхание и тем самым якобы предотвратил укус пчелы, мог сделать это, к примеру, только лишь один раз, и поэтому это не может служить доказательством. Народная мудрость часто дает полезные советы, но в данном случае она представляет собой пример анекдотического суеверия.</w:t>
      </w:r>
    </w:p>
    <w:p w:rsidR="007A79F8" w:rsidRDefault="007A79F8" w:rsidP="007A79F8"/>
    <w:p w:rsidR="007A79F8" w:rsidRDefault="007A79F8" w:rsidP="007A79F8">
      <w:r>
        <w:t>9. Это пример необоснованного обобщения, потому что, если ваши знакомые, вкладывающие деньги в акции, являются смелыми людьми, то это отнюдь не означает, что все инвесторы смелые люди. Если бы вы провели статистическое исследование, подтвердившее данный факт, то вы могли бы с уверенностью утверждать это. Однако в данном случае это просто необоснованное обобщение.</w:t>
      </w:r>
    </w:p>
    <w:p w:rsidR="007A79F8" w:rsidRDefault="007A79F8" w:rsidP="007A79F8"/>
    <w:p w:rsidR="007A79F8" w:rsidRDefault="007A79F8" w:rsidP="007A79F8">
      <w:r>
        <w:t xml:space="preserve">10. В этих высказываниях наличествуют множественные логические ошибки, которыми всегда богаты выражения политиков, стремящихся любыми средствами протолкнуть свое мнение. Ясно прослеживается неправильное проведение аналогий: сравнение принятия обсуждаемых указов с применением атомной бомбы для борьбы с тараканами — явное преувеличение, сделанное с целью нагнетания страстей. Сравнение с бюрократическим контролем в СССР сделано с той же </w:t>
      </w:r>
      <w:r>
        <w:lastRenderedPageBreak/>
        <w:t>целью. Необоснованное упрощение проблемы проявляется в замене обсуждения вопроса популистскими лозунгами.</w:t>
      </w:r>
    </w:p>
    <w:p w:rsidR="007A79F8" w:rsidRDefault="007A79F8" w:rsidP="007A79F8"/>
    <w:p w:rsidR="006E61EC" w:rsidRPr="007A79F8" w:rsidRDefault="007A79F8" w:rsidP="007A79F8">
      <w:r>
        <w:t>11. В этом примере ясно видно необоснованное упрощение проблемы, а также недостаток статистической информации. Большинству людей наплевать на существование вероятности, что они столкнулись с единичным случаем. Если они один раз купили несвежее мясо, то у них не возникнет желания пойти в тот же магазин с целью проверить, всегда ли там продается несвежее</w:t>
      </w:r>
      <w:bookmarkStart w:id="0" w:name="_GoBack"/>
      <w:bookmarkEnd w:id="0"/>
    </w:p>
    <w:sectPr w:rsidR="006E61EC" w:rsidRPr="007A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6"/>
    <w:rsid w:val="00656FF6"/>
    <w:rsid w:val="006E61EC"/>
    <w:rsid w:val="007A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9F8"/>
    <w:rPr>
      <w:b/>
      <w:bCs/>
    </w:rPr>
  </w:style>
  <w:style w:type="character" w:styleId="a5">
    <w:name w:val="Emphasis"/>
    <w:basedOn w:val="a0"/>
    <w:uiPriority w:val="20"/>
    <w:qFormat/>
    <w:rsid w:val="007A7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9F8"/>
    <w:rPr>
      <w:b/>
      <w:bCs/>
    </w:rPr>
  </w:style>
  <w:style w:type="character" w:styleId="a5">
    <w:name w:val="Emphasis"/>
    <w:basedOn w:val="a0"/>
    <w:uiPriority w:val="20"/>
    <w:qFormat/>
    <w:rsid w:val="007A7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6034</Characters>
  <Application>Microsoft Office Word</Application>
  <DocSecurity>0</DocSecurity>
  <Lines>50</Lines>
  <Paragraphs>14</Paragraphs>
  <ScaleCrop>false</ScaleCrop>
  <Company>diakov.net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2023-02-22T07:07:00Z</dcterms:created>
  <dcterms:modified xsi:type="dcterms:W3CDTF">2023-02-22T07:08:00Z</dcterms:modified>
</cp:coreProperties>
</file>