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341" w:rsidRDefault="00581341" w:rsidP="00581341">
      <w:pPr>
        <w:pStyle w:val="a3"/>
        <w:shd w:val="clear" w:color="auto" w:fill="FFFFFF"/>
        <w:rPr>
          <w:rFonts w:ascii="Verdana" w:hAnsi="Verdana"/>
          <w:color w:val="000000"/>
          <w:sz w:val="20"/>
          <w:szCs w:val="20"/>
        </w:rPr>
      </w:pPr>
      <w:bookmarkStart w:id="0" w:name="_GoBack"/>
      <w:r>
        <w:rPr>
          <w:rFonts w:ascii="Verdana" w:hAnsi="Verdana"/>
          <w:color w:val="000000"/>
          <w:sz w:val="20"/>
          <w:szCs w:val="20"/>
        </w:rPr>
        <w:t>«Зелёные» авто нужны сегодня, а не завтра</w:t>
      </w:r>
      <w:bookmarkEnd w:id="0"/>
      <w:r>
        <w:rPr>
          <w:rFonts w:ascii="Verdana" w:hAnsi="Verdana"/>
          <w:color w:val="000000"/>
          <w:sz w:val="20"/>
          <w:szCs w:val="20"/>
        </w:rPr>
        <w:t>!</w:t>
      </w:r>
    </w:p>
    <w:p w:rsidR="00581341" w:rsidRDefault="00581341" w:rsidP="00581341">
      <w:pPr>
        <w:pStyle w:val="a3"/>
        <w:shd w:val="clear" w:color="auto" w:fill="FFFFFF"/>
        <w:rPr>
          <w:rFonts w:ascii="Verdana" w:hAnsi="Verdana"/>
          <w:color w:val="000000"/>
          <w:sz w:val="20"/>
          <w:szCs w:val="20"/>
        </w:rPr>
      </w:pPr>
      <w:r>
        <w:rPr>
          <w:rFonts w:ascii="Verdana" w:hAnsi="Verdana"/>
          <w:color w:val="000000"/>
          <w:sz w:val="20"/>
          <w:szCs w:val="20"/>
        </w:rPr>
        <w:t>Человек начал строить свои отношения с природой еще с древних времен. Тогда он был искренне благодарен за все дары, которыми она с ним делилась, и старательно оберегал место, дающее ему кров и пищу. Со временем человек научился изготовлять предметы труда из подручных материалов, что помогало ему облегчить работу и получить гораздо больше необходимых для жизни благ. Тесное взаимодействие с природой позволило приобрести необходимый опыт, полезные знания и умения, которые способствовали созданию более благоприятных жизненных условий.</w:t>
      </w:r>
      <w:r>
        <w:rPr>
          <w:rFonts w:ascii="Verdana" w:hAnsi="Verdana"/>
          <w:color w:val="000000"/>
          <w:sz w:val="20"/>
          <w:szCs w:val="20"/>
        </w:rPr>
        <w:br/>
        <w:t>Но мир не строит на месте, всё постоянно совершенствуется и развивается. История человечества тесно связана с постоянным прогрессом, развитием технологий, новыми открытиями и изобретениями.</w:t>
      </w:r>
      <w:r>
        <w:rPr>
          <w:rFonts w:ascii="Verdana" w:hAnsi="Verdana"/>
          <w:b/>
          <w:bCs/>
          <w:color w:val="000000"/>
          <w:sz w:val="20"/>
          <w:szCs w:val="20"/>
        </w:rPr>
        <w:t> </w:t>
      </w:r>
      <w:r>
        <w:rPr>
          <w:rFonts w:ascii="Verdana" w:hAnsi="Verdana"/>
          <w:color w:val="000000"/>
          <w:sz w:val="20"/>
          <w:szCs w:val="20"/>
        </w:rPr>
        <w:t xml:space="preserve">Автомобиль принадлежит к числу тех величайших изобретений, которые, подобно колесу, пороху или электрическому току, имели колоссальное влияние не только на породившую их эпоху, но и на все последующие времена. Его многогранное воздействие не ограничивается одной только сферой транспорта. Автомобиль сформировал современную индустрию, породил новые отрасли промышленности, деспотически перестроил само производство, впервые придав ему массовый, серийный и поточный характер. Он преобразил внешний облик планеты, которая опоясалась миллионами километров шоссейных дорог, оказал давление на экологию и поменял психологию человека. Влияние автомобиля сейчас настолько многопланово, что ощущается во всех сферах человеческой жизни.. В истории автомобиля было много удивительных страниц, но, возможно, самая яркая из них относится к первым годам его существования. Поражает стремительность, с которой это изобретение прошло путь от появления до зрелости. Понадобилось всего четверть века на то, чтобы автомобиль из капризной и еще ненадежной игрушки превратился в самое популярное и широко распространенное транспортное средство. Первый автомобиль был похож на трехколесный велосипед и мог набирать небольшую скорость. Сейчас он состоит из множества деталей и мчится более ста километров в час. Перемещение без особых усилий на огромные расстояния в понятиях человека стало нормой. Но, как оказалось, машины могут приносить не только пользу, но и вред. Выхлопы автомобилей содержат различные парниковые газы, которые в большом количестве вызывают неустойчивость температуры, сопровождающуюся негативными изменениями в природе: таянием льдов, сильными штормами, засухами. Также выбросы машин содержат токсичные вещества, способны разрушать структуру растений, а они, как известно, являются важнейшей составляющей окружающей среды. А здоровье человека! Вместе с кислородом вредные газы разносятся по всему организму, поступают в каждую клетку нашего тела и со временем могут внести свою лепту в работу внутренних органов. Численность населения увеличивается с каждым годом, а значит, растет и количество автомобилей. Может, пора уже серьезно задуматься над этой проблемой? Существует прекрасная альтернатива транспорту с двигателями, работающими на бензине — электромобили, которые приобрели большую популярность в развитых странах: Норвегии, Германии, Китае, Америке. Они не требуют для своего функционирования горения веществ, а значит, являются экологически чистыми. Идея создания такого рода машин появилась довольно давно, но признания в России она не получила.  Конечно, новая разновидность автомобилей стоит намного дороже, чем обычный транспорт, но наша страна должна стремиться к освоению этого вида техники. Россия уникальная по своей природной красоте страна: на нашей Родине можно увидеть девственно-чистые леса, залитые солнечным светом, широкие реки, поверхность которых походит на отливающее серебром зеркало, заливные луга, сплошь покрытые яркими цветами. Становится больно от осознания, что все это может со временем погибнуть из-за чрезмерных загрязнений, являющихся постоянными спутниками жизнедеятельности человека. Важно понимать, что от состояния окружающей среды зависит и наше здоровье, здоровье следующих поколений и всего населения страны в целом. Нельзя ставить привычный комфорт выше глобальных экологических проблем. Пока не поздно, людям нужно понять, что они до сих пор полностью зависимы от природы, и причиняя ей вред, губят самих себя. Выход из этой непростой ситуации — различные поощрения лицам, приобретающим новый вид транспорта, выставки, экологически чистой техники, видеоролики и статьи на эту тему. Наша задача донести информацию до каждого человека без исключения и вместе </w:t>
      </w:r>
      <w:r>
        <w:rPr>
          <w:rFonts w:ascii="Verdana" w:hAnsi="Verdana"/>
          <w:color w:val="000000"/>
          <w:sz w:val="20"/>
          <w:szCs w:val="20"/>
        </w:rPr>
        <w:lastRenderedPageBreak/>
        <w:t>искать выход из грозящей тяжелыми последствиями проблемы. Совершенствование структуры автомобильного парка, развитие энергосберегающих видов транспорта: метро, скоростной трамвай, городские железные дороги, монорельсы, автобусное сообщение, улучшение дорожной инфраструктуры, ее благоустройство, организация движения и, конечно, улучшение технического обслуживания, ремонта и организации контроля за техническим состоянием транспортных средств — таковы магистральные пути защиты от автотранспорта окружающей среды.</w:t>
      </w:r>
      <w:r>
        <w:rPr>
          <w:rFonts w:ascii="Verdana" w:hAnsi="Verdana"/>
          <w:color w:val="000000"/>
          <w:sz w:val="20"/>
          <w:szCs w:val="20"/>
        </w:rPr>
        <w:br/>
        <w:t>Великая идея может родиться в голове у одного человека, но привести ее к использованию во всех сферах жизни и сохранить для будущих поколений мы можем, действуя сообща. Только общими усилиями люди способны прекратить загрязнение окружающей среды автомобильными выхлопами, проникнувшими почти в каждый уголок земного шара.</w:t>
      </w:r>
    </w:p>
    <w:p w:rsidR="009F2F67" w:rsidRDefault="009F2F67"/>
    <w:sectPr w:rsidR="009F2F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502"/>
    <w:rsid w:val="004A0502"/>
    <w:rsid w:val="00581341"/>
    <w:rsid w:val="009F2F6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1341"/>
    <w:pPr>
      <w:spacing w:before="100" w:beforeAutospacing="1" w:after="100" w:afterAutospacing="1" w:line="240" w:lineRule="auto"/>
    </w:pPr>
    <w:rPr>
      <w:rFonts w:ascii="Times New Roman" w:eastAsia="Times New Roman" w:hAnsi="Times New Roman" w:cs="Times New Roman"/>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1341"/>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6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793</Words>
  <Characters>4524</Characters>
  <Application>Microsoft Office Word</Application>
  <DocSecurity>0</DocSecurity>
  <Lines>37</Lines>
  <Paragraphs>10</Paragraphs>
  <ScaleCrop>false</ScaleCrop>
  <Company>diakov.net</Company>
  <LinksUpToDate>false</LinksUpToDate>
  <CharactersWithSpaces>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2023-08-09T07:01:00Z</dcterms:created>
  <dcterms:modified xsi:type="dcterms:W3CDTF">2023-08-09T07:01:00Z</dcterms:modified>
</cp:coreProperties>
</file>